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DC2" w:rsidRDefault="0095733F" w:rsidP="0095733F">
      <w:pPr>
        <w:pStyle w:val="Bezproreda"/>
        <w:rPr>
          <w:rFonts w:ascii="Times New Roman" w:hAnsi="Times New Roman"/>
          <w:b/>
          <w:sz w:val="24"/>
          <w:szCs w:val="24"/>
        </w:rPr>
      </w:pPr>
      <w:bookmarkStart w:id="0" w:name="_GoBack"/>
      <w:bookmarkEnd w:id="0"/>
      <w:r>
        <w:rPr>
          <w:rFonts w:ascii="Times New Roman" w:hAnsi="Times New Roman"/>
          <w:b/>
          <w:sz w:val="24"/>
          <w:szCs w:val="24"/>
        </w:rPr>
        <w:t xml:space="preserve"> </w:t>
      </w:r>
    </w:p>
    <w:p w:rsidR="00D97DC2" w:rsidRPr="00572654" w:rsidRDefault="00D97DC2" w:rsidP="00D97DC2">
      <w:pPr>
        <w:jc w:val="right"/>
        <w:rPr>
          <w:b/>
          <w:sz w:val="32"/>
          <w:szCs w:val="32"/>
        </w:rPr>
      </w:pPr>
      <w:r w:rsidRPr="00572654">
        <w:rPr>
          <w:b/>
          <w:sz w:val="32"/>
          <w:szCs w:val="32"/>
        </w:rPr>
        <w:t xml:space="preserve">TOČKA </w:t>
      </w:r>
      <w:r w:rsidR="00E3640C">
        <w:rPr>
          <w:b/>
          <w:sz w:val="32"/>
          <w:szCs w:val="32"/>
        </w:rPr>
        <w:t xml:space="preserve"> </w:t>
      </w:r>
      <w:r w:rsidR="00E3416F">
        <w:rPr>
          <w:b/>
          <w:sz w:val="32"/>
          <w:szCs w:val="32"/>
        </w:rPr>
        <w:t>3</w:t>
      </w:r>
      <w:r w:rsidR="00E3640C">
        <w:rPr>
          <w:b/>
          <w:sz w:val="32"/>
          <w:szCs w:val="32"/>
        </w:rPr>
        <w:t xml:space="preserve"> </w:t>
      </w:r>
      <w:r w:rsidRPr="00572654">
        <w:rPr>
          <w:b/>
          <w:sz w:val="32"/>
          <w:szCs w:val="32"/>
        </w:rPr>
        <w:t>.</w:t>
      </w:r>
    </w:p>
    <w:p w:rsidR="00D97DC2" w:rsidRDefault="00D97DC2" w:rsidP="00D97DC2">
      <w:pPr>
        <w:jc w:val="center"/>
        <w:rPr>
          <w:b/>
          <w:sz w:val="32"/>
          <w:szCs w:val="32"/>
        </w:rPr>
      </w:pPr>
    </w:p>
    <w:p w:rsidR="00D97DC2" w:rsidRDefault="00D97DC2" w:rsidP="00D97DC2">
      <w:pPr>
        <w:jc w:val="center"/>
        <w:rPr>
          <w:b/>
          <w:sz w:val="32"/>
          <w:szCs w:val="32"/>
        </w:rPr>
      </w:pPr>
    </w:p>
    <w:p w:rsidR="00D97DC2" w:rsidRDefault="00D97DC2" w:rsidP="00D97DC2">
      <w:pPr>
        <w:jc w:val="center"/>
        <w:rPr>
          <w:b/>
          <w:sz w:val="32"/>
          <w:szCs w:val="32"/>
        </w:rPr>
      </w:pPr>
    </w:p>
    <w:p w:rsidR="00D97DC2" w:rsidRDefault="00D97DC2" w:rsidP="00D97DC2">
      <w:pPr>
        <w:jc w:val="center"/>
        <w:rPr>
          <w:b/>
          <w:sz w:val="32"/>
          <w:szCs w:val="32"/>
        </w:rPr>
      </w:pPr>
    </w:p>
    <w:p w:rsidR="00D97DC2" w:rsidRDefault="00D97DC2" w:rsidP="00D97DC2">
      <w:pPr>
        <w:jc w:val="center"/>
        <w:rPr>
          <w:b/>
          <w:sz w:val="32"/>
          <w:szCs w:val="32"/>
        </w:rPr>
      </w:pPr>
    </w:p>
    <w:p w:rsidR="00D97DC2" w:rsidRDefault="00D97DC2" w:rsidP="00D97DC2">
      <w:pPr>
        <w:jc w:val="center"/>
        <w:rPr>
          <w:b/>
          <w:sz w:val="32"/>
          <w:szCs w:val="32"/>
        </w:rPr>
      </w:pPr>
    </w:p>
    <w:p w:rsidR="00D97DC2" w:rsidRDefault="00D97DC2" w:rsidP="00D97DC2">
      <w:pPr>
        <w:jc w:val="center"/>
        <w:rPr>
          <w:b/>
          <w:sz w:val="32"/>
          <w:szCs w:val="32"/>
        </w:rPr>
      </w:pPr>
    </w:p>
    <w:p w:rsidR="00D97DC2" w:rsidRPr="00D97DC2" w:rsidRDefault="00D97DC2" w:rsidP="00D97DC2">
      <w:pPr>
        <w:jc w:val="center"/>
        <w:rPr>
          <w:b/>
          <w:sz w:val="28"/>
          <w:szCs w:val="28"/>
        </w:rPr>
      </w:pPr>
    </w:p>
    <w:p w:rsidR="00D97DC2" w:rsidRPr="00D97DC2" w:rsidRDefault="00D97DC2" w:rsidP="00D97DC2">
      <w:pPr>
        <w:jc w:val="center"/>
        <w:rPr>
          <w:b/>
          <w:sz w:val="28"/>
          <w:szCs w:val="28"/>
        </w:rPr>
      </w:pPr>
    </w:p>
    <w:p w:rsidR="00D97DC2" w:rsidRPr="00D97DC2" w:rsidRDefault="00D97DC2" w:rsidP="00D97DC2">
      <w:pPr>
        <w:pStyle w:val="Bezproreda"/>
        <w:jc w:val="center"/>
        <w:rPr>
          <w:rFonts w:ascii="Times New Roman" w:hAnsi="Times New Roman"/>
          <w:b/>
          <w:sz w:val="28"/>
          <w:szCs w:val="28"/>
        </w:rPr>
      </w:pPr>
      <w:r w:rsidRPr="00D97DC2">
        <w:rPr>
          <w:rFonts w:ascii="Times New Roman" w:hAnsi="Times New Roman"/>
          <w:b/>
          <w:sz w:val="28"/>
          <w:szCs w:val="28"/>
        </w:rPr>
        <w:t>Statutarna odluka o izmjenama i dopunama</w:t>
      </w:r>
    </w:p>
    <w:p w:rsidR="00D97DC2" w:rsidRPr="00D97DC2" w:rsidRDefault="00D97DC2" w:rsidP="00D97DC2">
      <w:pPr>
        <w:pStyle w:val="Bezproreda"/>
        <w:jc w:val="center"/>
        <w:rPr>
          <w:rFonts w:ascii="Times New Roman" w:hAnsi="Times New Roman"/>
          <w:b/>
          <w:sz w:val="28"/>
          <w:szCs w:val="28"/>
        </w:rPr>
      </w:pPr>
      <w:r w:rsidRPr="00D97DC2">
        <w:rPr>
          <w:rFonts w:ascii="Times New Roman" w:hAnsi="Times New Roman"/>
          <w:b/>
          <w:sz w:val="28"/>
          <w:szCs w:val="28"/>
        </w:rPr>
        <w:t>Statuta Općine Sunja</w:t>
      </w:r>
    </w:p>
    <w:p w:rsidR="00D97DC2" w:rsidRPr="00D97DC2" w:rsidRDefault="00D97DC2" w:rsidP="00D97DC2">
      <w:pPr>
        <w:rPr>
          <w:sz w:val="28"/>
          <w:szCs w:val="28"/>
        </w:rPr>
      </w:pPr>
    </w:p>
    <w:p w:rsidR="00D97DC2" w:rsidRPr="00D97DC2" w:rsidRDefault="00D97DC2" w:rsidP="00D97DC2">
      <w:pPr>
        <w:pStyle w:val="Standard"/>
        <w:ind w:firstLine="708"/>
        <w:jc w:val="both"/>
        <w:rPr>
          <w:rFonts w:eastAsia="Tahoma"/>
          <w:sz w:val="28"/>
          <w:szCs w:val="28"/>
        </w:rPr>
      </w:pPr>
    </w:p>
    <w:p w:rsidR="00D97DC2" w:rsidRPr="00D97DC2" w:rsidRDefault="00D97DC2" w:rsidP="00D97DC2">
      <w:pPr>
        <w:rPr>
          <w:sz w:val="28"/>
          <w:szCs w:val="28"/>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D97DC2">
      <w:pPr>
        <w:pStyle w:val="Standard"/>
        <w:jc w:val="both"/>
        <w:rPr>
          <w:rFonts w:eastAsia="Tahoma"/>
          <w:b/>
          <w:bCs/>
          <w:sz w:val="20"/>
          <w:szCs w:val="20"/>
        </w:rPr>
      </w:pPr>
      <w:r>
        <w:rPr>
          <w:rFonts w:eastAsia="Tahoma"/>
          <w:b/>
          <w:bCs/>
          <w:sz w:val="20"/>
          <w:szCs w:val="20"/>
        </w:rPr>
        <w:lastRenderedPageBreak/>
        <w:t xml:space="preserve">           </w:t>
      </w:r>
    </w:p>
    <w:p w:rsidR="00D97DC2" w:rsidRDefault="00D97DC2" w:rsidP="00D97DC2">
      <w:pPr>
        <w:pStyle w:val="Standard"/>
        <w:jc w:val="both"/>
      </w:pPr>
      <w:r>
        <w:rPr>
          <w:rFonts w:eastAsia="Tahoma"/>
          <w:b/>
          <w:bCs/>
          <w:sz w:val="20"/>
          <w:szCs w:val="20"/>
        </w:rPr>
        <w:t xml:space="preserve">                    </w:t>
      </w:r>
      <w:r>
        <w:rPr>
          <w:rFonts w:cs="Times New Roman"/>
          <w:b/>
          <w:bCs/>
          <w:noProof/>
        </w:rPr>
        <w:drawing>
          <wp:inline distT="0" distB="0" distL="0" distR="0" wp14:anchorId="2A879E99" wp14:editId="2FDC2FBF">
            <wp:extent cx="552453" cy="690564"/>
            <wp:effectExtent l="0" t="0" r="0" b="0"/>
            <wp:docPr id="1" name="Slika 2" descr="C:\Users\ANA\Desktop\images.jpe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552453" cy="690564"/>
                    </a:xfrm>
                    <a:prstGeom prst="rect">
                      <a:avLst/>
                    </a:prstGeom>
                    <a:noFill/>
                    <a:ln>
                      <a:noFill/>
                      <a:prstDash/>
                    </a:ln>
                  </pic:spPr>
                </pic:pic>
              </a:graphicData>
            </a:graphic>
          </wp:inline>
        </w:drawing>
      </w:r>
      <w:r>
        <w:rPr>
          <w:rFonts w:eastAsia="Tahoma"/>
          <w:b/>
          <w:bCs/>
          <w:sz w:val="20"/>
          <w:szCs w:val="20"/>
        </w:rPr>
        <w:t xml:space="preserve">             </w:t>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p>
    <w:p w:rsidR="00D97DC2" w:rsidRDefault="00D97DC2" w:rsidP="00D97DC2">
      <w:pPr>
        <w:pStyle w:val="Standard"/>
        <w:jc w:val="both"/>
        <w:rPr>
          <w:rFonts w:eastAsia="Times New Roman" w:cs="Times New Roman"/>
          <w:b/>
          <w:bCs/>
        </w:rPr>
      </w:pPr>
      <w:r>
        <w:rPr>
          <w:rFonts w:eastAsia="Times New Roman" w:cs="Times New Roman"/>
          <w:b/>
          <w:bCs/>
        </w:rPr>
        <w:t>REPUBLIKA HRVATSKA</w:t>
      </w:r>
    </w:p>
    <w:p w:rsidR="00D97DC2" w:rsidRDefault="00D97DC2" w:rsidP="00D97DC2">
      <w:pPr>
        <w:pStyle w:val="Standard"/>
        <w:rPr>
          <w:rFonts w:eastAsia="Times New Roman" w:cs="Times New Roman"/>
          <w:b/>
          <w:bCs/>
        </w:rPr>
      </w:pPr>
      <w:r>
        <w:rPr>
          <w:rFonts w:eastAsia="Times New Roman" w:cs="Times New Roman"/>
          <w:b/>
          <w:bCs/>
        </w:rPr>
        <w:t>SISAČKO-MOSLAVAČKA ŽUPANIJA</w:t>
      </w:r>
    </w:p>
    <w:p w:rsidR="00D97DC2" w:rsidRDefault="00D97DC2" w:rsidP="00D97DC2">
      <w:pPr>
        <w:pStyle w:val="Standard"/>
        <w:rPr>
          <w:rFonts w:eastAsia="Times New Roman" w:cs="Times New Roman"/>
          <w:b/>
          <w:bCs/>
        </w:rPr>
      </w:pPr>
      <w:r>
        <w:rPr>
          <w:rFonts w:eastAsia="Times New Roman" w:cs="Times New Roman"/>
          <w:b/>
          <w:bCs/>
        </w:rPr>
        <w:t>O P Ć I N A  S U N J A</w:t>
      </w:r>
    </w:p>
    <w:p w:rsidR="00D97DC2" w:rsidRDefault="00D97DC2" w:rsidP="00D97DC2">
      <w:pPr>
        <w:pStyle w:val="Standard"/>
        <w:rPr>
          <w:rFonts w:eastAsia="Times New Roman" w:cs="Times New Roman"/>
          <w:b/>
          <w:bCs/>
        </w:rPr>
      </w:pPr>
      <w:r>
        <w:rPr>
          <w:rFonts w:eastAsia="Times New Roman" w:cs="Times New Roman"/>
          <w:b/>
          <w:bCs/>
        </w:rPr>
        <w:t>OPĆINSKI NAČELNIK</w:t>
      </w: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Cs/>
        </w:rPr>
      </w:pPr>
      <w:r>
        <w:rPr>
          <w:rFonts w:eastAsia="Times New Roman" w:cs="Times New Roman"/>
          <w:bCs/>
        </w:rPr>
        <w:t>KLASA: 021-0</w:t>
      </w:r>
      <w:r w:rsidR="00FC5951">
        <w:rPr>
          <w:rFonts w:eastAsia="Times New Roman" w:cs="Times New Roman"/>
          <w:bCs/>
        </w:rPr>
        <w:t>1</w:t>
      </w:r>
      <w:r>
        <w:rPr>
          <w:rFonts w:eastAsia="Times New Roman" w:cs="Times New Roman"/>
          <w:bCs/>
        </w:rPr>
        <w:t>/1</w:t>
      </w:r>
      <w:r w:rsidR="001B5D34">
        <w:rPr>
          <w:rFonts w:eastAsia="Times New Roman" w:cs="Times New Roman"/>
          <w:bCs/>
        </w:rPr>
        <w:t>8</w:t>
      </w:r>
      <w:r>
        <w:rPr>
          <w:rFonts w:eastAsia="Times New Roman" w:cs="Times New Roman"/>
          <w:bCs/>
        </w:rPr>
        <w:t>-01/0</w:t>
      </w:r>
      <w:r w:rsidR="00FC5951">
        <w:rPr>
          <w:rFonts w:eastAsia="Times New Roman" w:cs="Times New Roman"/>
          <w:bCs/>
        </w:rPr>
        <w:t>1</w:t>
      </w:r>
    </w:p>
    <w:p w:rsidR="00D97DC2" w:rsidRDefault="00D97DC2" w:rsidP="00D97DC2">
      <w:pPr>
        <w:pStyle w:val="Standard"/>
        <w:rPr>
          <w:rFonts w:eastAsia="Times New Roman" w:cs="Times New Roman"/>
          <w:bCs/>
        </w:rPr>
      </w:pPr>
      <w:r>
        <w:rPr>
          <w:rFonts w:eastAsia="Times New Roman" w:cs="Times New Roman"/>
          <w:bCs/>
        </w:rPr>
        <w:t>URBROJ: 2176/17-01-1</w:t>
      </w:r>
      <w:r w:rsidR="001B5D34">
        <w:rPr>
          <w:rFonts w:eastAsia="Times New Roman" w:cs="Times New Roman"/>
          <w:bCs/>
        </w:rPr>
        <w:t>8</w:t>
      </w:r>
      <w:r>
        <w:rPr>
          <w:rFonts w:eastAsia="Times New Roman" w:cs="Times New Roman"/>
          <w:bCs/>
        </w:rPr>
        <w:t>-</w:t>
      </w:r>
      <w:r w:rsidR="00FC5951">
        <w:rPr>
          <w:rFonts w:eastAsia="Times New Roman" w:cs="Times New Roman"/>
          <w:bCs/>
        </w:rPr>
        <w:t>1</w:t>
      </w:r>
    </w:p>
    <w:p w:rsidR="00D97DC2" w:rsidRDefault="00D97DC2" w:rsidP="00D97DC2">
      <w:pPr>
        <w:pStyle w:val="Standard"/>
        <w:rPr>
          <w:rFonts w:eastAsia="Times New Roman" w:cs="Times New Roman"/>
          <w:bCs/>
        </w:rPr>
      </w:pPr>
      <w:r>
        <w:rPr>
          <w:rFonts w:eastAsia="Times New Roman" w:cs="Times New Roman"/>
          <w:bCs/>
        </w:rPr>
        <w:t xml:space="preserve">Sunja, </w:t>
      </w:r>
      <w:r w:rsidR="00B62259">
        <w:rPr>
          <w:rFonts w:eastAsia="Times New Roman" w:cs="Times New Roman"/>
          <w:bCs/>
        </w:rPr>
        <w:t>24</w:t>
      </w:r>
      <w:r w:rsidR="00573732">
        <w:rPr>
          <w:rFonts w:eastAsia="Times New Roman" w:cs="Times New Roman"/>
          <w:bCs/>
        </w:rPr>
        <w:t>. siječnja</w:t>
      </w:r>
      <w:r>
        <w:rPr>
          <w:rFonts w:eastAsia="Times New Roman" w:cs="Times New Roman"/>
          <w:bCs/>
        </w:rPr>
        <w:t xml:space="preserve"> 201</w:t>
      </w:r>
      <w:r w:rsidR="00573732">
        <w:rPr>
          <w:rFonts w:eastAsia="Times New Roman" w:cs="Times New Roman"/>
          <w:bCs/>
        </w:rPr>
        <w:t>8</w:t>
      </w:r>
      <w:r>
        <w:rPr>
          <w:rFonts w:eastAsia="Times New Roman" w:cs="Times New Roman"/>
          <w:bCs/>
        </w:rPr>
        <w:t>.</w:t>
      </w: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Općinsko vijeće Općine Sunja</w:t>
      </w:r>
    </w:p>
    <w:p w:rsidR="00D97DC2" w:rsidRDefault="00D97DC2" w:rsidP="00D97DC2">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 xml:space="preserve">n/r predsjednika </w:t>
      </w: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jc w:val="both"/>
      </w:pPr>
      <w:r>
        <w:rPr>
          <w:rFonts w:eastAsia="Times New Roman" w:cs="Times New Roman"/>
          <w:bCs/>
        </w:rPr>
        <w:tab/>
        <w:t>Na temelju članka 47. Statuta Općine Sunja („Službeni vjesnik Općine Sunja“ broj 30/09, 26/10, 43/10, 12/13</w:t>
      </w:r>
      <w:r w:rsidR="00573732">
        <w:rPr>
          <w:rFonts w:eastAsia="Times New Roman" w:cs="Times New Roman"/>
          <w:bCs/>
        </w:rPr>
        <w:t xml:space="preserve">, </w:t>
      </w:r>
      <w:r>
        <w:rPr>
          <w:rFonts w:eastAsia="Times New Roman" w:cs="Times New Roman"/>
          <w:bCs/>
        </w:rPr>
        <w:t>46/13</w:t>
      </w:r>
      <w:r w:rsidR="00573732">
        <w:rPr>
          <w:rFonts w:eastAsia="Times New Roman" w:cs="Times New Roman"/>
          <w:bCs/>
        </w:rPr>
        <w:t xml:space="preserve"> i 31/14</w:t>
      </w:r>
      <w:r>
        <w:rPr>
          <w:rFonts w:eastAsia="Times New Roman" w:cs="Times New Roman"/>
          <w:bCs/>
        </w:rPr>
        <w:t xml:space="preserve">) podnosim Općinskom vijeću Općine Sunja na razmatranje i usvajanje </w:t>
      </w:r>
      <w:r>
        <w:rPr>
          <w:rFonts w:eastAsia="Times New Roman" w:cs="Times New Roman"/>
          <w:b/>
          <w:bCs/>
        </w:rPr>
        <w:t xml:space="preserve">Prijedlog Statutarne odluke o izmjenama i dopunama Statuta Općine Sunja. </w:t>
      </w: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Općinski načelnik</w:t>
      </w:r>
    </w:p>
    <w:p w:rsidR="00D97DC2" w:rsidRDefault="00D97DC2" w:rsidP="00D97DC2">
      <w:pPr>
        <w:pStyle w:val="Standard"/>
        <w:rPr>
          <w:rFonts w:eastAsia="Times New Roman" w:cs="Times New Roman"/>
          <w:b/>
          <w:bCs/>
        </w:rPr>
      </w:pPr>
    </w:p>
    <w:p w:rsidR="00D97DC2" w:rsidRDefault="00D97DC2" w:rsidP="00D97DC2">
      <w:pPr>
        <w:pStyle w:val="Standard"/>
        <w:rPr>
          <w:rFonts w:eastAsia="Times New Roman" w:cs="Times New Roman"/>
          <w:b/>
          <w:bCs/>
        </w:rPr>
      </w:pP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r>
      <w:r>
        <w:rPr>
          <w:rFonts w:eastAsia="Times New Roman" w:cs="Times New Roman"/>
          <w:b/>
          <w:bCs/>
        </w:rPr>
        <w:tab/>
        <w:t xml:space="preserve"> Grga Dragičević</w:t>
      </w:r>
    </w:p>
    <w:p w:rsidR="00D97DC2" w:rsidRDefault="00D97DC2" w:rsidP="00D97DC2">
      <w:pPr>
        <w:pStyle w:val="Standard"/>
        <w:rPr>
          <w:rFonts w:eastAsia="Tahoma"/>
        </w:rPr>
      </w:pPr>
    </w:p>
    <w:p w:rsidR="00D97DC2" w:rsidRDefault="00D97DC2" w:rsidP="00D97DC2">
      <w:pPr>
        <w:pStyle w:val="Standard"/>
        <w:rPr>
          <w:rFonts w:eastAsia="Tahoma"/>
        </w:rPr>
      </w:pPr>
    </w:p>
    <w:p w:rsidR="00D97DC2" w:rsidRDefault="00D97DC2" w:rsidP="00D97DC2">
      <w:pPr>
        <w:pStyle w:val="Standard"/>
        <w:rPr>
          <w:rFonts w:eastAsia="Tahoma"/>
        </w:rPr>
      </w:pPr>
    </w:p>
    <w:p w:rsidR="00D97DC2" w:rsidRDefault="00D97DC2" w:rsidP="00D97DC2">
      <w:pPr>
        <w:pStyle w:val="Standard"/>
        <w:rPr>
          <w:rFonts w:eastAsia="Tahoma"/>
        </w:rPr>
      </w:pPr>
    </w:p>
    <w:p w:rsidR="00D97DC2" w:rsidRDefault="00D97DC2" w:rsidP="00D97DC2">
      <w:pPr>
        <w:pStyle w:val="Standard"/>
        <w:rPr>
          <w:rFonts w:eastAsia="Tahoma"/>
        </w:rPr>
      </w:pPr>
    </w:p>
    <w:p w:rsidR="00D97DC2" w:rsidRDefault="00D97DC2" w:rsidP="00D97DC2">
      <w:pPr>
        <w:pStyle w:val="Standard"/>
        <w:rPr>
          <w:rFonts w:eastAsia="Tahoma"/>
        </w:rPr>
      </w:pPr>
    </w:p>
    <w:p w:rsidR="00D97DC2" w:rsidRDefault="00D97DC2" w:rsidP="00D97DC2">
      <w:pPr>
        <w:pStyle w:val="Standard"/>
        <w:rPr>
          <w:rFonts w:eastAsia="Tahoma"/>
        </w:rPr>
      </w:pPr>
    </w:p>
    <w:p w:rsidR="00D97DC2" w:rsidRDefault="00D97DC2" w:rsidP="00D97DC2">
      <w:pPr>
        <w:pStyle w:val="Standard"/>
        <w:rPr>
          <w:rFonts w:eastAsia="Tahoma"/>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D97DC2" w:rsidRDefault="00D97DC2" w:rsidP="0095733F">
      <w:pPr>
        <w:pStyle w:val="Bezproreda"/>
        <w:rPr>
          <w:rFonts w:ascii="Times New Roman" w:hAnsi="Times New Roman"/>
          <w:b/>
          <w:sz w:val="24"/>
          <w:szCs w:val="24"/>
        </w:rPr>
      </w:pPr>
    </w:p>
    <w:p w:rsidR="00C82142" w:rsidRPr="00B62259" w:rsidRDefault="0095733F" w:rsidP="0095733F">
      <w:pPr>
        <w:pStyle w:val="Bezproreda"/>
        <w:rPr>
          <w:rFonts w:ascii="Times New Roman" w:hAnsi="Times New Roman"/>
          <w:b/>
          <w:sz w:val="24"/>
          <w:szCs w:val="24"/>
        </w:rPr>
      </w:pPr>
      <w:r w:rsidRPr="00B62259">
        <w:rPr>
          <w:rFonts w:ascii="Times New Roman" w:hAnsi="Times New Roman"/>
          <w:b/>
          <w:sz w:val="24"/>
          <w:szCs w:val="24"/>
        </w:rPr>
        <w:lastRenderedPageBreak/>
        <w:t xml:space="preserve">      </w:t>
      </w:r>
      <w:r w:rsidR="00D97DC2" w:rsidRPr="00B62259">
        <w:rPr>
          <w:rFonts w:ascii="Times New Roman" w:hAnsi="Times New Roman"/>
          <w:b/>
          <w:sz w:val="24"/>
          <w:szCs w:val="24"/>
        </w:rPr>
        <w:t xml:space="preserve">  </w:t>
      </w:r>
      <w:r w:rsidRPr="00B62259">
        <w:rPr>
          <w:rFonts w:ascii="Times New Roman" w:hAnsi="Times New Roman"/>
          <w:b/>
          <w:sz w:val="24"/>
          <w:szCs w:val="24"/>
        </w:rPr>
        <w:t xml:space="preserve">    </w:t>
      </w:r>
      <w:r w:rsidR="00D97DC2" w:rsidRPr="00B62259">
        <w:rPr>
          <w:rFonts w:ascii="Times New Roman" w:hAnsi="Times New Roman"/>
          <w:b/>
          <w:sz w:val="24"/>
          <w:szCs w:val="24"/>
        </w:rPr>
        <w:t xml:space="preserve"> </w:t>
      </w:r>
      <w:r w:rsidRPr="00B62259">
        <w:rPr>
          <w:rFonts w:ascii="Times New Roman" w:hAnsi="Times New Roman"/>
          <w:b/>
          <w:sz w:val="24"/>
          <w:szCs w:val="24"/>
        </w:rPr>
        <w:t xml:space="preserve">  </w:t>
      </w:r>
      <w:r w:rsidR="00D97DC2" w:rsidRPr="00B62259">
        <w:rPr>
          <w:rFonts w:ascii="Times New Roman" w:hAnsi="Times New Roman"/>
          <w:b/>
          <w:sz w:val="24"/>
          <w:szCs w:val="24"/>
        </w:rPr>
        <w:t xml:space="preserve">  </w:t>
      </w:r>
      <w:r w:rsidRPr="00B62259">
        <w:rPr>
          <w:rFonts w:ascii="Times New Roman" w:hAnsi="Times New Roman"/>
          <w:b/>
          <w:sz w:val="24"/>
          <w:szCs w:val="24"/>
        </w:rPr>
        <w:t xml:space="preserve"> </w:t>
      </w:r>
      <w:r w:rsidRPr="00B62259">
        <w:object w:dxaOrig="825" w:dyaOrig="1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41.25pt;height:51.75pt;visibility:visible;mso-wrap-style:square" o:ole="">
            <v:imagedata r:id="rId10" o:title=""/>
          </v:shape>
          <o:OLEObject Type="Embed" ProgID="Unknown" ShapeID="Object 3" DrawAspect="Content" ObjectID="_1578729766" r:id="rId11"/>
        </w:object>
      </w:r>
      <w:r w:rsidRPr="00B62259">
        <w:rPr>
          <w:rFonts w:ascii="Times New Roman" w:hAnsi="Times New Roman"/>
          <w:b/>
          <w:sz w:val="24"/>
          <w:szCs w:val="24"/>
        </w:rPr>
        <w:t xml:space="preserve">                  </w:t>
      </w:r>
      <w:r w:rsidRPr="00B62259">
        <w:rPr>
          <w:rFonts w:ascii="Times New Roman" w:hAnsi="Times New Roman"/>
          <w:b/>
          <w:sz w:val="24"/>
          <w:szCs w:val="24"/>
        </w:rPr>
        <w:tab/>
      </w:r>
      <w:r w:rsidRPr="00B62259">
        <w:rPr>
          <w:rFonts w:ascii="Times New Roman" w:hAnsi="Times New Roman"/>
          <w:b/>
          <w:sz w:val="24"/>
          <w:szCs w:val="24"/>
        </w:rPr>
        <w:tab/>
      </w:r>
      <w:r w:rsidRPr="00B62259">
        <w:rPr>
          <w:rFonts w:ascii="Times New Roman" w:hAnsi="Times New Roman"/>
          <w:b/>
          <w:sz w:val="24"/>
          <w:szCs w:val="24"/>
        </w:rPr>
        <w:tab/>
      </w:r>
      <w:r w:rsidRPr="00B62259">
        <w:rPr>
          <w:rFonts w:ascii="Times New Roman" w:hAnsi="Times New Roman"/>
          <w:b/>
          <w:sz w:val="24"/>
          <w:szCs w:val="24"/>
        </w:rPr>
        <w:tab/>
      </w:r>
      <w:r w:rsidR="00D97DC2" w:rsidRPr="00B62259">
        <w:rPr>
          <w:rFonts w:ascii="Times New Roman" w:hAnsi="Times New Roman"/>
          <w:b/>
          <w:sz w:val="24"/>
          <w:szCs w:val="24"/>
        </w:rPr>
        <w:tab/>
      </w:r>
      <w:r w:rsidR="006208C1" w:rsidRPr="00B62259">
        <w:rPr>
          <w:rFonts w:ascii="Times New Roman" w:hAnsi="Times New Roman"/>
          <w:b/>
          <w:sz w:val="24"/>
          <w:szCs w:val="24"/>
        </w:rPr>
        <w:t>PRIJEDLOG</w:t>
      </w:r>
      <w:r w:rsidRPr="00B62259">
        <w:rPr>
          <w:rFonts w:ascii="Times New Roman" w:hAnsi="Times New Roman"/>
          <w:b/>
          <w:sz w:val="24"/>
          <w:szCs w:val="24"/>
        </w:rPr>
        <w:tab/>
      </w:r>
    </w:p>
    <w:p w:rsidR="0095733F" w:rsidRPr="00B62259" w:rsidRDefault="0095733F" w:rsidP="0095733F">
      <w:pPr>
        <w:pStyle w:val="Bezproreda"/>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REPUBLIKA HRVATSKA</w:t>
      </w:r>
    </w:p>
    <w:p w:rsidR="0095733F" w:rsidRPr="00B62259" w:rsidRDefault="0095733F" w:rsidP="0095733F">
      <w:pPr>
        <w:pStyle w:val="Bezproreda"/>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SISAČKO-MOSLAVAČKA ŽUPANIJA</w:t>
      </w:r>
    </w:p>
    <w:p w:rsidR="0095733F" w:rsidRPr="00B62259" w:rsidRDefault="0095733F" w:rsidP="0095733F">
      <w:pPr>
        <w:pStyle w:val="Bezproreda"/>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 xml:space="preserve">O P Ć I N A  S U N J A </w:t>
      </w:r>
    </w:p>
    <w:p w:rsidR="0095733F" w:rsidRPr="00B62259" w:rsidRDefault="0095733F" w:rsidP="0095733F">
      <w:pPr>
        <w:pStyle w:val="Bezproreda"/>
      </w:pPr>
      <w:r w:rsidRPr="00B62259">
        <w:rPr>
          <w:rFonts w:ascii="Times New Roman" w:eastAsia="Times New Roman" w:hAnsi="Times New Roman"/>
          <w:b/>
          <w:sz w:val="24"/>
          <w:szCs w:val="24"/>
          <w:lang w:eastAsia="ar-SA"/>
        </w:rPr>
        <w:t>OPĆINSKO VIJEĆE</w:t>
      </w: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jc w:val="both"/>
        <w:rPr>
          <w:rFonts w:ascii="Times New Roman" w:hAnsi="Times New Roman"/>
          <w:sz w:val="24"/>
          <w:szCs w:val="24"/>
        </w:rPr>
      </w:pPr>
      <w:r w:rsidRPr="00B62259">
        <w:rPr>
          <w:rFonts w:ascii="Times New Roman" w:hAnsi="Times New Roman"/>
          <w:sz w:val="24"/>
          <w:szCs w:val="24"/>
        </w:rPr>
        <w:tab/>
        <w:t>Na temelju članka 3</w:t>
      </w:r>
      <w:r w:rsidR="00E3416F">
        <w:rPr>
          <w:rFonts w:ascii="Times New Roman" w:hAnsi="Times New Roman"/>
          <w:sz w:val="24"/>
          <w:szCs w:val="24"/>
        </w:rPr>
        <w:t>3</w:t>
      </w:r>
      <w:r w:rsidRPr="00B62259">
        <w:rPr>
          <w:rFonts w:ascii="Times New Roman" w:hAnsi="Times New Roman"/>
          <w:sz w:val="24"/>
          <w:szCs w:val="24"/>
        </w:rPr>
        <w:t xml:space="preserve">. Zakona o </w:t>
      </w:r>
      <w:r w:rsidR="00E3416F">
        <w:rPr>
          <w:rFonts w:ascii="Times New Roman" w:hAnsi="Times New Roman"/>
          <w:sz w:val="24"/>
          <w:szCs w:val="24"/>
        </w:rPr>
        <w:t xml:space="preserve">izmjenama i dopunama Zakona o </w:t>
      </w:r>
      <w:r w:rsidRPr="00B62259">
        <w:rPr>
          <w:rFonts w:ascii="Times New Roman" w:hAnsi="Times New Roman"/>
          <w:sz w:val="24"/>
          <w:szCs w:val="24"/>
        </w:rPr>
        <w:t xml:space="preserve">lokalnoj i područnoj (regionalnoj) samoupravi (“Narodne novine” br. </w:t>
      </w:r>
      <w:r w:rsidR="00573732" w:rsidRPr="00B62259">
        <w:rPr>
          <w:rFonts w:ascii="Times New Roman" w:hAnsi="Times New Roman"/>
          <w:sz w:val="24"/>
          <w:szCs w:val="24"/>
        </w:rPr>
        <w:t>123/17</w:t>
      </w:r>
      <w:r w:rsidR="004B4070" w:rsidRPr="00B62259">
        <w:rPr>
          <w:rFonts w:ascii="Times New Roman" w:hAnsi="Times New Roman"/>
          <w:sz w:val="24"/>
          <w:szCs w:val="24"/>
        </w:rPr>
        <w:t xml:space="preserve"> – pročišćeni tekst)</w:t>
      </w:r>
      <w:r w:rsidRPr="00B62259">
        <w:rPr>
          <w:rFonts w:ascii="Times New Roman" w:hAnsi="Times New Roman"/>
          <w:sz w:val="24"/>
          <w:szCs w:val="24"/>
        </w:rPr>
        <w:t xml:space="preserve"> i članka 32. Statuta Općine Sunja ("Službeni vjesnik" br. 30/09, 26/10</w:t>
      </w:r>
      <w:r w:rsidR="004B4070" w:rsidRPr="00B62259">
        <w:rPr>
          <w:rFonts w:ascii="Times New Roman" w:hAnsi="Times New Roman"/>
          <w:sz w:val="24"/>
          <w:szCs w:val="24"/>
        </w:rPr>
        <w:t xml:space="preserve">, </w:t>
      </w:r>
      <w:r w:rsidRPr="00B62259">
        <w:rPr>
          <w:rFonts w:ascii="Times New Roman" w:hAnsi="Times New Roman"/>
          <w:sz w:val="24"/>
          <w:szCs w:val="24"/>
        </w:rPr>
        <w:t>43/10</w:t>
      </w:r>
      <w:r w:rsidR="004B4070" w:rsidRPr="00B62259">
        <w:rPr>
          <w:rFonts w:ascii="Times New Roman" w:hAnsi="Times New Roman"/>
          <w:sz w:val="24"/>
          <w:szCs w:val="24"/>
        </w:rPr>
        <w:t>, 12/13</w:t>
      </w:r>
      <w:r w:rsidR="00573732" w:rsidRPr="00B62259">
        <w:rPr>
          <w:rFonts w:ascii="Times New Roman" w:hAnsi="Times New Roman"/>
          <w:sz w:val="24"/>
          <w:szCs w:val="24"/>
        </w:rPr>
        <w:t>,</w:t>
      </w:r>
      <w:r w:rsidR="004B4070" w:rsidRPr="00B62259">
        <w:rPr>
          <w:rFonts w:ascii="Times New Roman" w:hAnsi="Times New Roman"/>
          <w:sz w:val="24"/>
          <w:szCs w:val="24"/>
        </w:rPr>
        <w:t xml:space="preserve"> 46/13</w:t>
      </w:r>
      <w:r w:rsidR="00573732" w:rsidRPr="00B62259">
        <w:rPr>
          <w:rFonts w:ascii="Times New Roman" w:hAnsi="Times New Roman"/>
          <w:sz w:val="24"/>
          <w:szCs w:val="24"/>
        </w:rPr>
        <w:t xml:space="preserve"> i 31/14</w:t>
      </w:r>
      <w:r w:rsidRPr="00B62259">
        <w:rPr>
          <w:rFonts w:ascii="Times New Roman" w:hAnsi="Times New Roman"/>
          <w:sz w:val="24"/>
          <w:szCs w:val="24"/>
        </w:rPr>
        <w:t xml:space="preserve">) Općinsko vijeće Općine Sunja na </w:t>
      </w:r>
      <w:r w:rsidR="00573732" w:rsidRPr="00B62259">
        <w:rPr>
          <w:rFonts w:ascii="Times New Roman" w:hAnsi="Times New Roman"/>
          <w:sz w:val="24"/>
          <w:szCs w:val="24"/>
        </w:rPr>
        <w:t>___</w:t>
      </w:r>
      <w:r w:rsidR="00C82142" w:rsidRPr="00B62259">
        <w:rPr>
          <w:rFonts w:ascii="Times New Roman" w:hAnsi="Times New Roman"/>
          <w:sz w:val="24"/>
          <w:szCs w:val="24"/>
        </w:rPr>
        <w:t>.</w:t>
      </w:r>
      <w:r w:rsidRPr="00B62259">
        <w:rPr>
          <w:rFonts w:ascii="Times New Roman" w:hAnsi="Times New Roman"/>
          <w:sz w:val="24"/>
          <w:szCs w:val="24"/>
        </w:rPr>
        <w:t xml:space="preserve"> sjednici održanoj </w:t>
      </w:r>
      <w:r w:rsidR="00573732" w:rsidRPr="00B62259">
        <w:rPr>
          <w:rFonts w:ascii="Times New Roman" w:hAnsi="Times New Roman"/>
          <w:sz w:val="24"/>
          <w:szCs w:val="24"/>
        </w:rPr>
        <w:t>_________</w:t>
      </w:r>
      <w:r w:rsidRPr="00B62259">
        <w:rPr>
          <w:rFonts w:ascii="Times New Roman" w:hAnsi="Times New Roman"/>
          <w:sz w:val="24"/>
          <w:szCs w:val="24"/>
        </w:rPr>
        <w:t xml:space="preserve"> 201</w:t>
      </w:r>
      <w:r w:rsidR="00573732" w:rsidRPr="00B62259">
        <w:rPr>
          <w:rFonts w:ascii="Times New Roman" w:hAnsi="Times New Roman"/>
          <w:sz w:val="24"/>
          <w:szCs w:val="24"/>
        </w:rPr>
        <w:t>8</w:t>
      </w:r>
      <w:r w:rsidRPr="00B62259">
        <w:rPr>
          <w:rFonts w:ascii="Times New Roman" w:hAnsi="Times New Roman"/>
          <w:sz w:val="24"/>
          <w:szCs w:val="24"/>
        </w:rPr>
        <w:t xml:space="preserve">. donijelo je </w:t>
      </w:r>
    </w:p>
    <w:p w:rsidR="0095733F" w:rsidRPr="00B62259" w:rsidRDefault="0095733F" w:rsidP="0095733F">
      <w:pPr>
        <w:pStyle w:val="Bezproreda"/>
        <w:rPr>
          <w:rFonts w:ascii="Times New Roman" w:hAnsi="Times New Roman"/>
          <w:sz w:val="24"/>
          <w:szCs w:val="24"/>
        </w:rPr>
      </w:pPr>
    </w:p>
    <w:p w:rsidR="0095733F" w:rsidRPr="00B62259" w:rsidRDefault="00573732" w:rsidP="00573732">
      <w:r w:rsidRPr="00B62259">
        <w:t> </w:t>
      </w:r>
    </w:p>
    <w:p w:rsidR="0095733F" w:rsidRPr="00B62259" w:rsidRDefault="0095733F" w:rsidP="0095733F">
      <w:pPr>
        <w:pStyle w:val="Bezproreda"/>
        <w:jc w:val="center"/>
        <w:rPr>
          <w:rFonts w:ascii="Times New Roman" w:hAnsi="Times New Roman"/>
          <w:b/>
          <w:sz w:val="24"/>
          <w:szCs w:val="24"/>
        </w:rPr>
      </w:pPr>
      <w:r w:rsidRPr="00B62259">
        <w:rPr>
          <w:rFonts w:ascii="Times New Roman" w:hAnsi="Times New Roman"/>
          <w:b/>
          <w:sz w:val="24"/>
          <w:szCs w:val="24"/>
        </w:rPr>
        <w:t>STATUTARNU ODLUKU O IZMJENAMA I DOPUNAMA</w:t>
      </w:r>
    </w:p>
    <w:p w:rsidR="0095733F" w:rsidRPr="00B62259" w:rsidRDefault="0095733F" w:rsidP="0095733F">
      <w:pPr>
        <w:pStyle w:val="Bezproreda"/>
        <w:jc w:val="center"/>
        <w:rPr>
          <w:rFonts w:ascii="Times New Roman" w:hAnsi="Times New Roman"/>
          <w:b/>
          <w:sz w:val="24"/>
          <w:szCs w:val="24"/>
        </w:rPr>
      </w:pPr>
      <w:r w:rsidRPr="00B62259">
        <w:rPr>
          <w:rFonts w:ascii="Times New Roman" w:hAnsi="Times New Roman"/>
          <w:b/>
          <w:sz w:val="24"/>
          <w:szCs w:val="24"/>
        </w:rPr>
        <w:t>STATUTA OPĆINE SUNJA</w:t>
      </w: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jc w:val="center"/>
        <w:rPr>
          <w:rFonts w:ascii="Times New Roman" w:hAnsi="Times New Roman"/>
          <w:b/>
          <w:sz w:val="24"/>
          <w:szCs w:val="24"/>
        </w:rPr>
      </w:pPr>
      <w:r w:rsidRPr="00B62259">
        <w:rPr>
          <w:rFonts w:ascii="Times New Roman" w:hAnsi="Times New Roman"/>
          <w:b/>
          <w:sz w:val="24"/>
          <w:szCs w:val="24"/>
        </w:rPr>
        <w:t>Članak 1.</w:t>
      </w:r>
    </w:p>
    <w:p w:rsidR="00AB41D6" w:rsidRPr="00B62259" w:rsidRDefault="00AB41D6" w:rsidP="0095733F">
      <w:pPr>
        <w:pStyle w:val="Bezproreda"/>
        <w:jc w:val="center"/>
        <w:rPr>
          <w:rFonts w:ascii="Times New Roman" w:hAnsi="Times New Roman"/>
          <w:b/>
          <w:sz w:val="24"/>
          <w:szCs w:val="24"/>
        </w:rPr>
      </w:pPr>
    </w:p>
    <w:p w:rsidR="00AB0A3C" w:rsidRPr="00B62259" w:rsidRDefault="0095733F" w:rsidP="00153862">
      <w:pPr>
        <w:pStyle w:val="Bezproreda"/>
        <w:jc w:val="both"/>
        <w:rPr>
          <w:rFonts w:ascii="Times New Roman" w:hAnsi="Times New Roman"/>
          <w:sz w:val="24"/>
          <w:szCs w:val="24"/>
        </w:rPr>
      </w:pPr>
      <w:r w:rsidRPr="00B62259">
        <w:rPr>
          <w:rFonts w:ascii="Times New Roman" w:hAnsi="Times New Roman"/>
          <w:sz w:val="24"/>
          <w:szCs w:val="24"/>
        </w:rPr>
        <w:tab/>
        <w:t>U Statutu Općine Sunja (“Službeni vjesnik” br. 30/09,  26/10, 43/10</w:t>
      </w:r>
      <w:r w:rsidR="004B4070" w:rsidRPr="00B62259">
        <w:rPr>
          <w:rFonts w:ascii="Times New Roman" w:hAnsi="Times New Roman"/>
          <w:sz w:val="24"/>
          <w:szCs w:val="24"/>
        </w:rPr>
        <w:t xml:space="preserve">, </w:t>
      </w:r>
      <w:r w:rsidRPr="00B62259">
        <w:rPr>
          <w:rFonts w:ascii="Times New Roman" w:hAnsi="Times New Roman"/>
          <w:sz w:val="24"/>
          <w:szCs w:val="24"/>
        </w:rPr>
        <w:t>12/13</w:t>
      </w:r>
      <w:r w:rsidR="00CA5D15" w:rsidRPr="00B62259">
        <w:rPr>
          <w:rFonts w:ascii="Times New Roman" w:hAnsi="Times New Roman"/>
          <w:sz w:val="24"/>
          <w:szCs w:val="24"/>
        </w:rPr>
        <w:t>,</w:t>
      </w:r>
      <w:r w:rsidR="004B4070" w:rsidRPr="00B62259">
        <w:rPr>
          <w:rFonts w:ascii="Times New Roman" w:hAnsi="Times New Roman"/>
          <w:sz w:val="24"/>
          <w:szCs w:val="24"/>
        </w:rPr>
        <w:t xml:space="preserve"> 46/13</w:t>
      </w:r>
      <w:r w:rsidR="00CA5D15" w:rsidRPr="00B62259">
        <w:rPr>
          <w:rFonts w:ascii="Times New Roman" w:hAnsi="Times New Roman"/>
          <w:sz w:val="24"/>
          <w:szCs w:val="24"/>
        </w:rPr>
        <w:t xml:space="preserve"> i 31/14</w:t>
      </w:r>
      <w:r w:rsidRPr="00B62259">
        <w:rPr>
          <w:rFonts w:ascii="Times New Roman" w:hAnsi="Times New Roman"/>
          <w:sz w:val="24"/>
          <w:szCs w:val="24"/>
        </w:rPr>
        <w:t>)</w:t>
      </w:r>
    </w:p>
    <w:p w:rsidR="0095733F" w:rsidRPr="00B62259" w:rsidRDefault="0095733F" w:rsidP="00153862">
      <w:pPr>
        <w:pStyle w:val="Bezproreda"/>
        <w:jc w:val="both"/>
        <w:rPr>
          <w:rFonts w:ascii="Times New Roman" w:hAnsi="Times New Roman"/>
          <w:sz w:val="24"/>
          <w:szCs w:val="24"/>
        </w:rPr>
      </w:pPr>
      <w:r w:rsidRPr="00B62259">
        <w:rPr>
          <w:rFonts w:ascii="Times New Roman" w:hAnsi="Times New Roman"/>
          <w:sz w:val="24"/>
          <w:szCs w:val="24"/>
        </w:rPr>
        <w:t xml:space="preserve"> u članku </w:t>
      </w:r>
      <w:r w:rsidR="00573732" w:rsidRPr="00B62259">
        <w:rPr>
          <w:rFonts w:ascii="Times New Roman" w:hAnsi="Times New Roman"/>
          <w:sz w:val="24"/>
          <w:szCs w:val="24"/>
        </w:rPr>
        <w:t>5</w:t>
      </w:r>
      <w:r w:rsidRPr="00B62259">
        <w:rPr>
          <w:rFonts w:ascii="Times New Roman" w:hAnsi="Times New Roman"/>
          <w:sz w:val="24"/>
          <w:szCs w:val="24"/>
        </w:rPr>
        <w:t xml:space="preserve">. </w:t>
      </w:r>
      <w:r w:rsidR="00573732" w:rsidRPr="00B62259">
        <w:rPr>
          <w:rFonts w:ascii="Times New Roman" w:hAnsi="Times New Roman"/>
          <w:sz w:val="24"/>
          <w:szCs w:val="24"/>
        </w:rPr>
        <w:t xml:space="preserve">iza stavka 4. dodaje se </w:t>
      </w:r>
      <w:r w:rsidR="003D1B5A" w:rsidRPr="00B62259">
        <w:rPr>
          <w:rFonts w:ascii="Times New Roman" w:hAnsi="Times New Roman"/>
          <w:sz w:val="24"/>
          <w:szCs w:val="24"/>
        </w:rPr>
        <w:t>s</w:t>
      </w:r>
      <w:r w:rsidR="00D64C2D" w:rsidRPr="00B62259">
        <w:rPr>
          <w:rFonts w:ascii="Times New Roman" w:hAnsi="Times New Roman"/>
          <w:sz w:val="24"/>
          <w:szCs w:val="24"/>
        </w:rPr>
        <w:t>tavak 5. koji glasi:</w:t>
      </w:r>
    </w:p>
    <w:p w:rsidR="00D64C2D" w:rsidRPr="00B62259" w:rsidRDefault="00D64C2D" w:rsidP="00D64C2D">
      <w:pPr>
        <w:suppressAutoHyphens w:val="0"/>
        <w:autoSpaceDN/>
        <w:spacing w:after="0" w:line="240" w:lineRule="auto"/>
        <w:jc w:val="both"/>
        <w:textAlignment w:val="auto"/>
        <w:rPr>
          <w:rFonts w:ascii="Times New Roman" w:eastAsia="Times New Roman" w:hAnsi="Times New Roman"/>
          <w:szCs w:val="20"/>
          <w:lang w:eastAsia="hr-HR"/>
        </w:rPr>
      </w:pPr>
    </w:p>
    <w:p w:rsidR="00D64C2D" w:rsidRPr="00F81742" w:rsidRDefault="006208C1" w:rsidP="00D64C2D">
      <w:pPr>
        <w:suppressAutoHyphens w:val="0"/>
        <w:autoSpaceDN/>
        <w:spacing w:after="0" w:line="240" w:lineRule="auto"/>
        <w:jc w:val="both"/>
        <w:textAlignment w:val="auto"/>
        <w:rPr>
          <w:rFonts w:ascii="Times New Roman" w:eastAsia="Times New Roman" w:hAnsi="Times New Roman"/>
          <w:sz w:val="24"/>
          <w:szCs w:val="24"/>
          <w:lang w:eastAsia="hr-HR"/>
        </w:rPr>
      </w:pPr>
      <w:r w:rsidRPr="00F81742">
        <w:rPr>
          <w:rFonts w:ascii="Times New Roman" w:eastAsia="Times New Roman" w:hAnsi="Times New Roman"/>
          <w:sz w:val="24"/>
          <w:szCs w:val="24"/>
          <w:lang w:eastAsia="hr-HR"/>
        </w:rPr>
        <w:t>„</w:t>
      </w:r>
      <w:r w:rsidR="00D64C2D" w:rsidRPr="00F81742">
        <w:rPr>
          <w:rFonts w:ascii="Times New Roman" w:eastAsia="Times New Roman" w:hAnsi="Times New Roman"/>
          <w:sz w:val="24"/>
          <w:szCs w:val="24"/>
          <w:lang w:eastAsia="hr-HR"/>
        </w:rPr>
        <w:t>Grb i zastava ne smiju sadržavati simbole protivne Ustavu Republike Hrvatske i drugim propisima</w:t>
      </w:r>
      <w:r w:rsidRPr="00F81742">
        <w:rPr>
          <w:rFonts w:ascii="Times New Roman" w:eastAsia="Times New Roman" w:hAnsi="Times New Roman"/>
          <w:sz w:val="24"/>
          <w:szCs w:val="24"/>
          <w:lang w:eastAsia="hr-HR"/>
        </w:rPr>
        <w:t>“</w:t>
      </w:r>
      <w:r w:rsidR="00D64C2D" w:rsidRPr="00F81742">
        <w:rPr>
          <w:rFonts w:ascii="Times New Roman" w:eastAsia="Times New Roman" w:hAnsi="Times New Roman"/>
          <w:sz w:val="24"/>
          <w:szCs w:val="24"/>
          <w:lang w:eastAsia="hr-HR"/>
        </w:rPr>
        <w:t>.</w:t>
      </w:r>
    </w:p>
    <w:p w:rsidR="00570B94" w:rsidRPr="00B62259" w:rsidRDefault="00570B94" w:rsidP="0095733F">
      <w:pPr>
        <w:pStyle w:val="Bezproreda"/>
        <w:rPr>
          <w:rFonts w:ascii="Times New Roman" w:hAnsi="Times New Roman"/>
          <w:sz w:val="24"/>
          <w:szCs w:val="24"/>
        </w:rPr>
      </w:pPr>
    </w:p>
    <w:p w:rsidR="001B5D34" w:rsidRPr="00B62259" w:rsidRDefault="001B5D34" w:rsidP="0095733F">
      <w:pPr>
        <w:pStyle w:val="Bezproreda"/>
        <w:rPr>
          <w:rFonts w:ascii="Times New Roman" w:hAnsi="Times New Roman"/>
          <w:sz w:val="24"/>
          <w:szCs w:val="24"/>
        </w:rPr>
      </w:pPr>
    </w:p>
    <w:p w:rsidR="00D65B5E" w:rsidRPr="00B62259" w:rsidRDefault="00D65B5E" w:rsidP="00D65B5E">
      <w:pPr>
        <w:pStyle w:val="Bezproreda"/>
        <w:jc w:val="center"/>
        <w:rPr>
          <w:rFonts w:ascii="Times New Roman" w:hAnsi="Times New Roman"/>
          <w:b/>
          <w:sz w:val="24"/>
          <w:szCs w:val="24"/>
        </w:rPr>
      </w:pPr>
      <w:r w:rsidRPr="00B62259">
        <w:rPr>
          <w:rFonts w:ascii="Times New Roman" w:hAnsi="Times New Roman"/>
          <w:b/>
          <w:sz w:val="24"/>
          <w:szCs w:val="24"/>
        </w:rPr>
        <w:t>Članak 2.</w:t>
      </w:r>
    </w:p>
    <w:p w:rsidR="00AB41D6" w:rsidRPr="00B62259" w:rsidRDefault="00AB41D6" w:rsidP="00D65B5E">
      <w:pPr>
        <w:pStyle w:val="Bezproreda"/>
        <w:jc w:val="center"/>
        <w:rPr>
          <w:rFonts w:ascii="Times New Roman" w:hAnsi="Times New Roman"/>
          <w:b/>
          <w:sz w:val="24"/>
          <w:szCs w:val="24"/>
        </w:rPr>
      </w:pPr>
    </w:p>
    <w:p w:rsidR="00D65B5E" w:rsidRPr="00B62259" w:rsidRDefault="00D65B5E" w:rsidP="00D65B5E">
      <w:pPr>
        <w:pStyle w:val="Bezproreda"/>
        <w:jc w:val="both"/>
        <w:rPr>
          <w:rFonts w:ascii="Times New Roman" w:hAnsi="Times New Roman"/>
          <w:sz w:val="24"/>
          <w:szCs w:val="24"/>
        </w:rPr>
      </w:pPr>
      <w:r w:rsidRPr="00B62259">
        <w:rPr>
          <w:rFonts w:ascii="Times New Roman" w:hAnsi="Times New Roman"/>
          <w:sz w:val="24"/>
          <w:szCs w:val="24"/>
        </w:rPr>
        <w:tab/>
      </w:r>
      <w:r w:rsidR="00D64C2D" w:rsidRPr="00B62259">
        <w:rPr>
          <w:rFonts w:ascii="Times New Roman" w:hAnsi="Times New Roman"/>
          <w:sz w:val="24"/>
          <w:szCs w:val="24"/>
        </w:rPr>
        <w:t>Č</w:t>
      </w:r>
      <w:r w:rsidRPr="00B62259">
        <w:rPr>
          <w:rFonts w:ascii="Times New Roman" w:hAnsi="Times New Roman"/>
          <w:sz w:val="24"/>
          <w:szCs w:val="24"/>
        </w:rPr>
        <w:t>lan</w:t>
      </w:r>
      <w:r w:rsidR="00D64C2D" w:rsidRPr="00B62259">
        <w:rPr>
          <w:rFonts w:ascii="Times New Roman" w:hAnsi="Times New Roman"/>
          <w:sz w:val="24"/>
          <w:szCs w:val="24"/>
        </w:rPr>
        <w:t xml:space="preserve">ak 19. mijenja se i </w:t>
      </w:r>
      <w:r w:rsidRPr="00B62259">
        <w:rPr>
          <w:rFonts w:ascii="Times New Roman" w:hAnsi="Times New Roman"/>
          <w:sz w:val="24"/>
          <w:szCs w:val="24"/>
        </w:rPr>
        <w:t xml:space="preserve"> glasi:</w:t>
      </w:r>
    </w:p>
    <w:p w:rsidR="00D64C2D" w:rsidRPr="00B62259" w:rsidRDefault="00D64C2D" w:rsidP="00D64C2D">
      <w:pPr>
        <w:widowControl w:val="0"/>
        <w:tabs>
          <w:tab w:val="left" w:pos="709"/>
          <w:tab w:val="left" w:pos="7088"/>
        </w:tabs>
        <w:autoSpaceDN/>
        <w:spacing w:after="0" w:line="240" w:lineRule="auto"/>
        <w:jc w:val="both"/>
        <w:textAlignment w:val="auto"/>
        <w:rPr>
          <w:rFonts w:ascii="Times New Roman" w:hAnsi="Times New Roman" w:cs="Calibri"/>
          <w:sz w:val="24"/>
          <w:szCs w:val="24"/>
          <w:lang w:eastAsia="ar-SA"/>
        </w:rPr>
      </w:pPr>
    </w:p>
    <w:p w:rsidR="00D64C2D" w:rsidRPr="00B62259" w:rsidRDefault="00CA5D15" w:rsidP="00D64C2D">
      <w:pPr>
        <w:widowControl w:val="0"/>
        <w:tabs>
          <w:tab w:val="left" w:pos="709"/>
          <w:tab w:val="left" w:pos="7088"/>
        </w:tabs>
        <w:autoSpaceDN/>
        <w:spacing w:after="0" w:line="240" w:lineRule="auto"/>
        <w:textAlignment w:val="auto"/>
        <w:rPr>
          <w:rFonts w:ascii="Times New Roman" w:eastAsia="Times New Roman" w:hAnsi="Times New Roman"/>
          <w:sz w:val="24"/>
          <w:szCs w:val="24"/>
          <w:lang w:eastAsia="hr-HR"/>
        </w:rPr>
      </w:pPr>
      <w:r w:rsidRPr="00B62259">
        <w:rPr>
          <w:rFonts w:ascii="Times New Roman" w:hAnsi="Times New Roman" w:cs="Calibri"/>
          <w:sz w:val="24"/>
          <w:szCs w:val="24"/>
          <w:lang w:eastAsia="ar-SA"/>
        </w:rPr>
        <w:tab/>
      </w:r>
      <w:r w:rsidR="004F4E86" w:rsidRPr="00B62259">
        <w:rPr>
          <w:rFonts w:ascii="Times New Roman" w:hAnsi="Times New Roman" w:cs="Calibri"/>
          <w:sz w:val="24"/>
          <w:szCs w:val="24"/>
          <w:lang w:eastAsia="ar-SA"/>
        </w:rPr>
        <w:t>„</w:t>
      </w:r>
      <w:r w:rsidR="00D64C2D" w:rsidRPr="00B62259">
        <w:rPr>
          <w:rFonts w:ascii="Times New Roman" w:hAnsi="Times New Roman" w:cs="Calibri"/>
          <w:sz w:val="24"/>
          <w:szCs w:val="24"/>
          <w:lang w:eastAsia="ar-SA"/>
        </w:rPr>
        <w:t xml:space="preserve">Referendum se može raspisati radi odlučivanja o prijedlogu o promjeni Statuta Općine, o prijedlogu općeg akta, </w:t>
      </w:r>
      <w:r w:rsidR="00D64C2D" w:rsidRPr="00B62259">
        <w:rPr>
          <w:rFonts w:ascii="Times New Roman" w:eastAsia="Times New Roman" w:hAnsi="Times New Roman"/>
          <w:sz w:val="24"/>
          <w:szCs w:val="24"/>
          <w:lang w:eastAsia="hr-HR"/>
        </w:rPr>
        <w:t>ili drugog pitanja iz djelokruga općinskog vijeća, radi prethodnog pribavljanja mišljenja stanovnika o promjeni područja Općine kao i o drugim pitanjima određenim zakonom.</w:t>
      </w:r>
    </w:p>
    <w:p w:rsidR="00D64C2D" w:rsidRPr="00B62259" w:rsidRDefault="00D64C2D" w:rsidP="00D64C2D">
      <w:pPr>
        <w:widowControl w:val="0"/>
        <w:tabs>
          <w:tab w:val="left" w:pos="709"/>
          <w:tab w:val="left" w:pos="7088"/>
        </w:tabs>
        <w:autoSpaceDN/>
        <w:spacing w:after="0" w:line="240" w:lineRule="auto"/>
        <w:jc w:val="both"/>
        <w:textAlignment w:val="auto"/>
        <w:rPr>
          <w:rFonts w:ascii="Times New Roman" w:hAnsi="Times New Roman" w:cs="Calibri"/>
          <w:sz w:val="24"/>
          <w:szCs w:val="24"/>
          <w:lang w:eastAsia="ar-SA"/>
        </w:rPr>
      </w:pPr>
    </w:p>
    <w:p w:rsidR="00D64C2D" w:rsidRPr="00B62259" w:rsidRDefault="00D64C2D" w:rsidP="00D64C2D">
      <w:pPr>
        <w:widowControl w:val="0"/>
        <w:autoSpaceDN/>
        <w:spacing w:after="0" w:line="240" w:lineRule="auto"/>
        <w:jc w:val="both"/>
        <w:textAlignment w:val="auto"/>
        <w:rPr>
          <w:rFonts w:ascii="Times New Roman" w:eastAsia="Tahoma" w:hAnsi="Times New Roman" w:cs="Tahoma"/>
          <w:sz w:val="24"/>
          <w:szCs w:val="24"/>
        </w:rPr>
      </w:pPr>
      <w:r w:rsidRPr="00B62259">
        <w:rPr>
          <w:rFonts w:ascii="Times New Roman" w:hAnsi="Times New Roman" w:cs="Calibri"/>
          <w:sz w:val="24"/>
          <w:szCs w:val="24"/>
          <w:lang w:eastAsia="ar-SA"/>
        </w:rPr>
        <w:tab/>
      </w:r>
      <w:r w:rsidRPr="00B62259">
        <w:rPr>
          <w:rFonts w:ascii="Times New Roman" w:eastAsia="Tahoma" w:hAnsi="Times New Roman" w:cs="Tahoma"/>
          <w:sz w:val="24"/>
          <w:szCs w:val="24"/>
        </w:rPr>
        <w:t>Prijedlog za donošenje odluke o raspisivanju referenduma iz stavka 1. ovoga članka može temeljem odredbi zakona i ovog Statuta, podnijeti jedna trećina vijećnika, općinski načelnik, većina vijeća mjesnih odbora na području Općine i najmanje 20% ukupnog broja birača upisanih u popis birača Općine.</w:t>
      </w:r>
    </w:p>
    <w:p w:rsidR="00D64C2D" w:rsidRPr="00B62259" w:rsidRDefault="00D64C2D" w:rsidP="00D64C2D">
      <w:pPr>
        <w:widowControl w:val="0"/>
        <w:autoSpaceDN/>
        <w:spacing w:after="0" w:line="240" w:lineRule="auto"/>
        <w:jc w:val="both"/>
        <w:textAlignment w:val="auto"/>
        <w:rPr>
          <w:rFonts w:ascii="Times New Roman" w:eastAsia="Tahoma" w:hAnsi="Times New Roman" w:cs="Tahoma"/>
          <w:b/>
          <w:sz w:val="24"/>
          <w:szCs w:val="24"/>
        </w:rPr>
      </w:pPr>
    </w:p>
    <w:p w:rsidR="00D64C2D" w:rsidRPr="00B62259" w:rsidRDefault="00CA5D15"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ab/>
      </w:r>
      <w:r w:rsidR="00D64C2D" w:rsidRPr="00B62259">
        <w:rPr>
          <w:rFonts w:ascii="Times New Roman" w:eastAsia="Times New Roman" w:hAnsi="Times New Roman"/>
          <w:sz w:val="24"/>
          <w:szCs w:val="24"/>
          <w:lang w:eastAsia="hr-HR"/>
        </w:rPr>
        <w:t>Referendum raspisan radi prethodnog pribavljanja mišljenja stanovnika o promjeni područja Općine nije obvezujući.</w:t>
      </w:r>
    </w:p>
    <w:p w:rsidR="00D64C2D" w:rsidRPr="00B62259" w:rsidRDefault="00D64C2D" w:rsidP="00D64C2D">
      <w:pPr>
        <w:widowControl w:val="0"/>
        <w:autoSpaceDN/>
        <w:spacing w:after="0" w:line="240" w:lineRule="auto"/>
        <w:jc w:val="both"/>
        <w:textAlignment w:val="auto"/>
        <w:rPr>
          <w:rFonts w:ascii="Times New Roman" w:eastAsia="Tahoma" w:hAnsi="Times New Roman" w:cs="Tahoma"/>
          <w:b/>
          <w:sz w:val="24"/>
          <w:szCs w:val="24"/>
        </w:rPr>
      </w:pPr>
    </w:p>
    <w:p w:rsidR="00D64C2D" w:rsidRPr="00B62259" w:rsidRDefault="00D64C2D" w:rsidP="00D64C2D">
      <w:pPr>
        <w:widowControl w:val="0"/>
        <w:autoSpaceDN/>
        <w:spacing w:after="0" w:line="240" w:lineRule="auto"/>
        <w:ind w:firstLine="708"/>
        <w:jc w:val="both"/>
        <w:textAlignment w:val="auto"/>
        <w:rPr>
          <w:rFonts w:ascii="Times New Roman" w:eastAsia="Tahoma" w:hAnsi="Times New Roman" w:cs="Tahoma"/>
          <w:strike/>
          <w:sz w:val="24"/>
          <w:szCs w:val="24"/>
        </w:rPr>
      </w:pPr>
      <w:r w:rsidRPr="00B62259">
        <w:rPr>
          <w:rFonts w:ascii="Times New Roman" w:eastAsia="Tahoma" w:hAnsi="Times New Roman" w:cs="Tahoma"/>
          <w:sz w:val="24"/>
          <w:szCs w:val="24"/>
        </w:rPr>
        <w:t>Osim iz razloga utvrđenih stavkom 1. ovog članka, referendum se može raspisati i radi opoziva općinskog načelnika i njegovog zamjenika koji je izabran zajedno s njim.</w:t>
      </w:r>
    </w:p>
    <w:p w:rsidR="00D64C2D" w:rsidRPr="00B62259" w:rsidRDefault="00D64C2D" w:rsidP="00D64C2D">
      <w:pPr>
        <w:tabs>
          <w:tab w:val="left" w:pos="709"/>
          <w:tab w:val="left" w:pos="7088"/>
        </w:tabs>
        <w:suppressAutoHyphens w:val="0"/>
        <w:autoSpaceDN/>
        <w:spacing w:after="0" w:line="240" w:lineRule="auto"/>
        <w:jc w:val="both"/>
        <w:textAlignment w:val="auto"/>
        <w:rPr>
          <w:rFonts w:ascii="Times New Roman" w:eastAsia="Times New Roman" w:hAnsi="Times New Roman"/>
          <w:b/>
          <w:szCs w:val="20"/>
          <w:lang w:eastAsia="hr-HR"/>
        </w:rPr>
      </w:pPr>
    </w:p>
    <w:p w:rsidR="00D64C2D" w:rsidRPr="00B62259" w:rsidRDefault="00CA5D15"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lastRenderedPageBreak/>
        <w:tab/>
      </w:r>
      <w:r w:rsidR="00D64C2D" w:rsidRPr="00B62259">
        <w:rPr>
          <w:rFonts w:ascii="Times New Roman" w:eastAsia="Times New Roman" w:hAnsi="Times New Roman"/>
          <w:sz w:val="24"/>
          <w:szCs w:val="24"/>
          <w:lang w:eastAsia="hr-HR"/>
        </w:rPr>
        <w:t>Prijedlog za raspisivanje referenduma radi opoziva općinskog načelnika i njegovog  zamjenika može podnijeti najmanje 20% ukupnog broja birača upisanih u popis birača Općine i 2/3 članova općinskog vijeća.</w:t>
      </w:r>
    </w:p>
    <w:p w:rsidR="00D64C2D" w:rsidRPr="00B62259" w:rsidRDefault="00D64C2D" w:rsidP="00D64C2D">
      <w:pPr>
        <w:widowControl w:val="0"/>
        <w:autoSpaceDN/>
        <w:spacing w:after="0" w:line="240" w:lineRule="auto"/>
        <w:ind w:firstLine="708"/>
        <w:jc w:val="both"/>
        <w:textAlignment w:val="auto"/>
        <w:rPr>
          <w:rFonts w:ascii="Times New Roman" w:eastAsia="Tahoma" w:hAnsi="Times New Roman" w:cs="Tahoma"/>
          <w:sz w:val="24"/>
          <w:szCs w:val="24"/>
        </w:rPr>
      </w:pPr>
    </w:p>
    <w:p w:rsidR="00D64C2D" w:rsidRPr="00B62259" w:rsidRDefault="00CA5D15" w:rsidP="00D64C2D">
      <w:pPr>
        <w:tabs>
          <w:tab w:val="left" w:pos="0"/>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 xml:space="preserve">           </w:t>
      </w:r>
      <w:r w:rsidR="00D64C2D" w:rsidRPr="00B62259">
        <w:rPr>
          <w:rFonts w:ascii="Times New Roman" w:eastAsia="Times New Roman" w:hAnsi="Times New Roman"/>
          <w:sz w:val="24"/>
          <w:szCs w:val="24"/>
          <w:lang w:eastAsia="hr-HR"/>
        </w:rPr>
        <w:t>Prijedlog mora biti podnesen u pisanom obliku i mora sadržavati osobne podatke (ime i prezime, adresu prebivališta i OIB) i vlastoručni potpis birača.</w:t>
      </w:r>
    </w:p>
    <w:p w:rsidR="00D64C2D" w:rsidRPr="00B62259" w:rsidRDefault="00D64C2D"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p>
    <w:p w:rsidR="00D64C2D" w:rsidRPr="00B62259" w:rsidRDefault="00CA5D15" w:rsidP="00D64C2D">
      <w:pPr>
        <w:tabs>
          <w:tab w:val="left" w:pos="0"/>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 xml:space="preserve">           </w:t>
      </w:r>
      <w:r w:rsidR="00D64C2D" w:rsidRPr="00B62259">
        <w:rPr>
          <w:rFonts w:ascii="Times New Roman" w:eastAsia="Times New Roman" w:hAnsi="Times New Roman"/>
          <w:sz w:val="24"/>
          <w:szCs w:val="24"/>
          <w:lang w:eastAsia="hr-HR"/>
        </w:rPr>
        <w:t xml:space="preserve">Općinsko vijeće ne smije raspisati referendum za opoziv općinskog načelnika i njegovog zamjenika prije proteka roka od 6 mjeseci od održanih izbora </w:t>
      </w:r>
      <w:r w:rsidR="00F1211A" w:rsidRPr="00B62259">
        <w:rPr>
          <w:rFonts w:ascii="Times New Roman" w:eastAsia="Times New Roman" w:hAnsi="Times New Roman"/>
          <w:sz w:val="24"/>
          <w:szCs w:val="24"/>
          <w:lang w:eastAsia="hr-HR"/>
        </w:rPr>
        <w:t>ni</w:t>
      </w:r>
      <w:r w:rsidR="00D64C2D" w:rsidRPr="00B62259">
        <w:rPr>
          <w:rFonts w:ascii="Times New Roman" w:eastAsia="Times New Roman" w:hAnsi="Times New Roman"/>
          <w:sz w:val="24"/>
          <w:szCs w:val="24"/>
          <w:lang w:eastAsia="hr-HR"/>
        </w:rPr>
        <w:t xml:space="preserve"> ranije održanog referenduma za opoziv niti u godini u kojoj se održavaju redovni izbori za načelnika</w:t>
      </w:r>
      <w:r w:rsidR="004F4E86" w:rsidRPr="00B62259">
        <w:rPr>
          <w:rFonts w:ascii="Times New Roman" w:eastAsia="Times New Roman" w:hAnsi="Times New Roman"/>
          <w:sz w:val="24"/>
          <w:szCs w:val="24"/>
          <w:lang w:eastAsia="hr-HR"/>
        </w:rPr>
        <w:t>“</w:t>
      </w:r>
      <w:r w:rsidR="00D64C2D" w:rsidRPr="00B62259">
        <w:rPr>
          <w:rFonts w:ascii="Times New Roman" w:eastAsia="Times New Roman" w:hAnsi="Times New Roman"/>
          <w:sz w:val="24"/>
          <w:szCs w:val="24"/>
          <w:lang w:eastAsia="hr-HR"/>
        </w:rPr>
        <w:t>.</w:t>
      </w:r>
    </w:p>
    <w:p w:rsidR="00E12D8A" w:rsidRPr="00B62259" w:rsidRDefault="00E12D8A" w:rsidP="0095733F">
      <w:pPr>
        <w:pStyle w:val="Bezproreda"/>
        <w:jc w:val="center"/>
        <w:rPr>
          <w:rFonts w:ascii="Times New Roman" w:hAnsi="Times New Roman"/>
          <w:b/>
          <w:sz w:val="24"/>
          <w:szCs w:val="24"/>
        </w:rPr>
      </w:pPr>
    </w:p>
    <w:p w:rsidR="00E12D8A" w:rsidRPr="00B62259" w:rsidRDefault="004932EF" w:rsidP="0095733F">
      <w:pPr>
        <w:pStyle w:val="Bezproreda"/>
        <w:jc w:val="center"/>
        <w:rPr>
          <w:rFonts w:ascii="Times New Roman" w:hAnsi="Times New Roman"/>
          <w:b/>
          <w:sz w:val="24"/>
          <w:szCs w:val="24"/>
        </w:rPr>
      </w:pPr>
      <w:r w:rsidRPr="00B62259">
        <w:rPr>
          <w:rFonts w:ascii="Times New Roman" w:hAnsi="Times New Roman"/>
          <w:b/>
          <w:sz w:val="24"/>
          <w:szCs w:val="24"/>
        </w:rPr>
        <w:t>Članak 3.</w:t>
      </w:r>
    </w:p>
    <w:p w:rsidR="00AB41D6" w:rsidRPr="00B62259" w:rsidRDefault="00AB41D6" w:rsidP="0095733F">
      <w:pPr>
        <w:pStyle w:val="Bezproreda"/>
        <w:jc w:val="center"/>
        <w:rPr>
          <w:rFonts w:ascii="Times New Roman" w:hAnsi="Times New Roman"/>
          <w:b/>
          <w:sz w:val="24"/>
          <w:szCs w:val="24"/>
        </w:rPr>
      </w:pPr>
    </w:p>
    <w:p w:rsidR="00197F3C" w:rsidRPr="00B62259" w:rsidRDefault="00197F3C" w:rsidP="00197F3C">
      <w:pPr>
        <w:spacing w:after="48" w:line="240" w:lineRule="auto"/>
        <w:ind w:firstLine="408"/>
        <w:rPr>
          <w:rFonts w:ascii="Times New Roman" w:eastAsia="Times New Roman" w:hAnsi="Times New Roman"/>
          <w:sz w:val="24"/>
          <w:szCs w:val="24"/>
          <w:lang w:eastAsia="hr-HR"/>
        </w:rPr>
      </w:pPr>
      <w:r w:rsidRPr="00B62259">
        <w:rPr>
          <w:rFonts w:ascii="Times New Roman" w:hAnsi="Times New Roman"/>
          <w:sz w:val="24"/>
          <w:szCs w:val="24"/>
        </w:rPr>
        <w:t>U č</w:t>
      </w:r>
      <w:r w:rsidR="004932EF" w:rsidRPr="00B62259">
        <w:rPr>
          <w:rFonts w:ascii="Times New Roman" w:hAnsi="Times New Roman"/>
          <w:sz w:val="24"/>
          <w:szCs w:val="24"/>
        </w:rPr>
        <w:t>lan</w:t>
      </w:r>
      <w:r w:rsidRPr="00B62259">
        <w:rPr>
          <w:rFonts w:ascii="Times New Roman" w:hAnsi="Times New Roman"/>
          <w:sz w:val="24"/>
          <w:szCs w:val="24"/>
        </w:rPr>
        <w:t>ku</w:t>
      </w:r>
      <w:r w:rsidR="00D64C2D" w:rsidRPr="00B62259">
        <w:rPr>
          <w:rFonts w:ascii="Times New Roman" w:hAnsi="Times New Roman"/>
          <w:sz w:val="24"/>
          <w:szCs w:val="24"/>
        </w:rPr>
        <w:t xml:space="preserve"> 21.</w:t>
      </w:r>
      <w:r w:rsidR="004932EF" w:rsidRPr="00B62259">
        <w:rPr>
          <w:rFonts w:ascii="Times New Roman" w:hAnsi="Times New Roman"/>
          <w:sz w:val="24"/>
          <w:szCs w:val="24"/>
        </w:rPr>
        <w:t xml:space="preserve"> </w:t>
      </w:r>
      <w:r w:rsidRPr="00B62259">
        <w:rPr>
          <w:rFonts w:ascii="Times New Roman" w:hAnsi="Times New Roman"/>
          <w:sz w:val="24"/>
          <w:szCs w:val="24"/>
        </w:rPr>
        <w:t xml:space="preserve">stavak 3. </w:t>
      </w:r>
      <w:r w:rsidRPr="00B62259">
        <w:rPr>
          <w:rFonts w:ascii="Times New Roman" w:eastAsia="Times New Roman" w:hAnsi="Times New Roman"/>
          <w:sz w:val="24"/>
          <w:szCs w:val="24"/>
          <w:lang w:eastAsia="hr-HR"/>
        </w:rPr>
        <w:t xml:space="preserve">riječi: </w:t>
      </w:r>
      <w:r w:rsidR="004F4E86"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općinsko vijeće je dužno</w:t>
      </w:r>
      <w:r w:rsidR="004F4E86" w:rsidRPr="00B62259">
        <w:rPr>
          <w:rFonts w:ascii="Times New Roman" w:eastAsia="Times New Roman" w:hAnsi="Times New Roman"/>
          <w:sz w:val="24"/>
          <w:szCs w:val="24"/>
          <w:lang w:eastAsia="hr-HR"/>
        </w:rPr>
        <w:t xml:space="preserve">“ , </w:t>
      </w:r>
      <w:r w:rsidRPr="00B62259">
        <w:rPr>
          <w:rFonts w:ascii="Times New Roman" w:eastAsia="Times New Roman" w:hAnsi="Times New Roman"/>
          <w:sz w:val="24"/>
          <w:szCs w:val="24"/>
          <w:lang w:eastAsia="hr-HR"/>
        </w:rPr>
        <w:t>zamjenjuju se riječima: „predsjednik općinskog vijeća je dužan„  a brojka: „8“ zamjenjuje se brojkom: „30“.</w:t>
      </w:r>
    </w:p>
    <w:p w:rsidR="00D64C2D" w:rsidRPr="00B62259" w:rsidRDefault="00D64C2D" w:rsidP="00D64C2D">
      <w:pPr>
        <w:keepNext/>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C2523E" w:rsidRPr="00B62259" w:rsidRDefault="00C2523E" w:rsidP="00D64C2D">
      <w:pPr>
        <w:keepNext/>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Iza stavka 3. dodaje se stavak 4. koji glasi:</w:t>
      </w:r>
    </w:p>
    <w:p w:rsidR="00C2523E" w:rsidRPr="00B62259" w:rsidRDefault="00C2523E" w:rsidP="00D64C2D">
      <w:pPr>
        <w:keepNext/>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D64C2D" w:rsidRPr="00B62259" w:rsidRDefault="00CA5D15" w:rsidP="00D64C2D">
      <w:pPr>
        <w:keepNext/>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Cs w:val="20"/>
          <w:lang w:eastAsia="hr-HR"/>
        </w:rPr>
        <w:tab/>
      </w:r>
      <w:r w:rsidR="001C4AAB" w:rsidRPr="00B62259">
        <w:rPr>
          <w:rFonts w:ascii="Times New Roman" w:eastAsia="Times New Roman" w:hAnsi="Times New Roman"/>
          <w:sz w:val="24"/>
          <w:szCs w:val="24"/>
          <w:lang w:eastAsia="hr-HR"/>
        </w:rPr>
        <w:t>„</w:t>
      </w:r>
      <w:r w:rsidR="00D64C2D" w:rsidRPr="00B62259">
        <w:rPr>
          <w:rFonts w:ascii="Times New Roman" w:eastAsia="Times New Roman" w:hAnsi="Times New Roman"/>
          <w:sz w:val="24"/>
          <w:szCs w:val="24"/>
          <w:lang w:eastAsia="hr-HR"/>
        </w:rPr>
        <w:t xml:space="preserve">Ako su prijedlog za raspisivanje referenduma za opoziv načelnika i njegovog zamjenika podnijeli birači, predsjednik općinskog vijeća dužan je postupiti kao </w:t>
      </w:r>
      <w:r w:rsidR="00661832" w:rsidRPr="00B62259">
        <w:rPr>
          <w:rFonts w:ascii="Times New Roman" w:eastAsia="Times New Roman" w:hAnsi="Times New Roman"/>
          <w:sz w:val="24"/>
          <w:szCs w:val="24"/>
          <w:lang w:eastAsia="hr-HR"/>
        </w:rPr>
        <w:t>u</w:t>
      </w:r>
      <w:r w:rsidR="00D64C2D" w:rsidRPr="00B62259">
        <w:rPr>
          <w:rFonts w:ascii="Times New Roman" w:eastAsia="Times New Roman" w:hAnsi="Times New Roman"/>
          <w:sz w:val="24"/>
          <w:szCs w:val="24"/>
          <w:lang w:eastAsia="hr-HR"/>
        </w:rPr>
        <w:t xml:space="preserve"> stavku </w:t>
      </w:r>
      <w:r w:rsidR="00AA7FCB" w:rsidRPr="00B62259">
        <w:rPr>
          <w:rFonts w:ascii="Times New Roman" w:eastAsia="Times New Roman" w:hAnsi="Times New Roman"/>
          <w:sz w:val="24"/>
          <w:szCs w:val="24"/>
          <w:lang w:eastAsia="hr-HR"/>
        </w:rPr>
        <w:t>3</w:t>
      </w:r>
      <w:r w:rsidR="00D64C2D" w:rsidRPr="00B62259">
        <w:rPr>
          <w:rFonts w:ascii="Times New Roman" w:eastAsia="Times New Roman" w:hAnsi="Times New Roman"/>
          <w:sz w:val="24"/>
          <w:szCs w:val="24"/>
          <w:lang w:eastAsia="hr-HR"/>
        </w:rPr>
        <w:t xml:space="preserve">. i </w:t>
      </w:r>
      <w:r w:rsidR="00AA7FCB" w:rsidRPr="00B62259">
        <w:rPr>
          <w:rFonts w:ascii="Times New Roman" w:eastAsia="Times New Roman" w:hAnsi="Times New Roman"/>
          <w:sz w:val="24"/>
          <w:szCs w:val="24"/>
          <w:lang w:eastAsia="hr-HR"/>
        </w:rPr>
        <w:t>4</w:t>
      </w:r>
      <w:r w:rsidR="00D64C2D" w:rsidRPr="00B62259">
        <w:rPr>
          <w:rFonts w:ascii="Times New Roman" w:eastAsia="Times New Roman" w:hAnsi="Times New Roman"/>
          <w:sz w:val="24"/>
          <w:szCs w:val="24"/>
          <w:lang w:eastAsia="hr-HR"/>
        </w:rPr>
        <w:t>. ovoga članka</w:t>
      </w:r>
      <w:r w:rsidR="001C4AAB" w:rsidRPr="00B62259">
        <w:rPr>
          <w:rFonts w:ascii="Times New Roman" w:eastAsia="Times New Roman" w:hAnsi="Times New Roman"/>
          <w:sz w:val="24"/>
          <w:szCs w:val="24"/>
          <w:lang w:eastAsia="hr-HR"/>
        </w:rPr>
        <w:t>“</w:t>
      </w:r>
      <w:r w:rsidR="00D64C2D" w:rsidRPr="00B62259">
        <w:rPr>
          <w:rFonts w:ascii="Times New Roman" w:eastAsia="Times New Roman" w:hAnsi="Times New Roman"/>
          <w:sz w:val="24"/>
          <w:szCs w:val="24"/>
          <w:lang w:eastAsia="hr-HR"/>
        </w:rPr>
        <w:t xml:space="preserve">. </w:t>
      </w:r>
    </w:p>
    <w:p w:rsidR="00C2523E" w:rsidRPr="00B62259" w:rsidRDefault="00C2523E" w:rsidP="00D64C2D">
      <w:pPr>
        <w:widowControl w:val="0"/>
        <w:autoSpaceDN/>
        <w:spacing w:after="0" w:line="240" w:lineRule="auto"/>
        <w:jc w:val="both"/>
        <w:textAlignment w:val="auto"/>
        <w:rPr>
          <w:rFonts w:ascii="Times New Roman" w:eastAsia="Tahoma" w:hAnsi="Times New Roman" w:cs="Tahoma"/>
          <w:sz w:val="24"/>
          <w:szCs w:val="24"/>
        </w:rPr>
      </w:pPr>
    </w:p>
    <w:p w:rsidR="00D64C2D" w:rsidRPr="00B62259" w:rsidRDefault="00C2523E" w:rsidP="00D64C2D">
      <w:pPr>
        <w:widowControl w:val="0"/>
        <w:autoSpaceDN/>
        <w:spacing w:after="0" w:line="240" w:lineRule="auto"/>
        <w:jc w:val="both"/>
        <w:textAlignment w:val="auto"/>
        <w:rPr>
          <w:rFonts w:ascii="Times New Roman" w:eastAsia="Tahoma" w:hAnsi="Times New Roman" w:cs="Tahoma"/>
          <w:sz w:val="24"/>
          <w:szCs w:val="24"/>
        </w:rPr>
      </w:pPr>
      <w:r w:rsidRPr="00B62259">
        <w:rPr>
          <w:rFonts w:ascii="Times New Roman" w:eastAsia="Tahoma" w:hAnsi="Times New Roman" w:cs="Tahoma"/>
          <w:sz w:val="24"/>
          <w:szCs w:val="24"/>
        </w:rPr>
        <w:t>Stavak 4. postaje stavak 5.</w:t>
      </w:r>
      <w:r w:rsidR="00D64C2D" w:rsidRPr="00B62259">
        <w:rPr>
          <w:rFonts w:ascii="Times New Roman" w:eastAsia="Tahoma" w:hAnsi="Times New Roman" w:cs="Tahoma"/>
          <w:sz w:val="24"/>
          <w:szCs w:val="24"/>
        </w:rPr>
        <w:tab/>
      </w:r>
    </w:p>
    <w:p w:rsidR="004932EF" w:rsidRPr="00B62259" w:rsidRDefault="004932EF" w:rsidP="004932EF">
      <w:pPr>
        <w:pStyle w:val="Bezproreda"/>
        <w:jc w:val="both"/>
        <w:rPr>
          <w:rFonts w:ascii="Times New Roman" w:hAnsi="Times New Roman"/>
          <w:sz w:val="24"/>
          <w:szCs w:val="24"/>
        </w:rPr>
      </w:pPr>
    </w:p>
    <w:p w:rsidR="0095733F" w:rsidRPr="00B62259" w:rsidRDefault="0095733F" w:rsidP="0095733F">
      <w:pPr>
        <w:pStyle w:val="Bezproreda"/>
        <w:jc w:val="center"/>
        <w:rPr>
          <w:rFonts w:ascii="Times New Roman" w:hAnsi="Times New Roman"/>
          <w:b/>
          <w:sz w:val="24"/>
          <w:szCs w:val="24"/>
        </w:rPr>
      </w:pPr>
      <w:r w:rsidRPr="00B62259">
        <w:rPr>
          <w:rFonts w:ascii="Times New Roman" w:hAnsi="Times New Roman"/>
          <w:b/>
          <w:sz w:val="24"/>
          <w:szCs w:val="24"/>
        </w:rPr>
        <w:t xml:space="preserve">Članak </w:t>
      </w:r>
      <w:r w:rsidR="004932EF" w:rsidRPr="00B62259">
        <w:rPr>
          <w:rFonts w:ascii="Times New Roman" w:hAnsi="Times New Roman"/>
          <w:b/>
          <w:sz w:val="24"/>
          <w:szCs w:val="24"/>
        </w:rPr>
        <w:t>4</w:t>
      </w:r>
      <w:r w:rsidRPr="00B62259">
        <w:rPr>
          <w:rFonts w:ascii="Times New Roman" w:hAnsi="Times New Roman"/>
          <w:b/>
          <w:sz w:val="24"/>
          <w:szCs w:val="24"/>
        </w:rPr>
        <w:t>.</w:t>
      </w:r>
    </w:p>
    <w:p w:rsidR="001C4AAB" w:rsidRPr="00B62259" w:rsidRDefault="001C4AAB" w:rsidP="00D64C2D">
      <w:pPr>
        <w:pStyle w:val="Bezproreda"/>
        <w:ind w:firstLine="708"/>
        <w:jc w:val="both"/>
        <w:rPr>
          <w:rFonts w:ascii="Times New Roman" w:hAnsi="Times New Roman"/>
          <w:sz w:val="24"/>
          <w:szCs w:val="24"/>
        </w:rPr>
      </w:pPr>
    </w:p>
    <w:p w:rsidR="00D64C2D" w:rsidRPr="00B62259" w:rsidRDefault="001C4AAB" w:rsidP="00D64C2D">
      <w:pPr>
        <w:pStyle w:val="Bezproreda"/>
        <w:ind w:firstLine="708"/>
        <w:jc w:val="both"/>
        <w:rPr>
          <w:rFonts w:ascii="Times New Roman" w:hAnsi="Times New Roman"/>
          <w:sz w:val="24"/>
          <w:szCs w:val="24"/>
        </w:rPr>
      </w:pPr>
      <w:r w:rsidRPr="00B62259">
        <w:rPr>
          <w:rFonts w:ascii="Times New Roman" w:hAnsi="Times New Roman"/>
          <w:sz w:val="24"/>
          <w:szCs w:val="24"/>
        </w:rPr>
        <w:t xml:space="preserve">U članku </w:t>
      </w:r>
      <w:r w:rsidR="00D64C2D" w:rsidRPr="00B62259">
        <w:rPr>
          <w:rFonts w:ascii="Times New Roman" w:hAnsi="Times New Roman"/>
          <w:sz w:val="24"/>
          <w:szCs w:val="24"/>
        </w:rPr>
        <w:t xml:space="preserve"> 27. </w:t>
      </w:r>
      <w:r w:rsidRPr="00B62259">
        <w:rPr>
          <w:rFonts w:ascii="Times New Roman" w:hAnsi="Times New Roman"/>
          <w:sz w:val="24"/>
          <w:szCs w:val="24"/>
        </w:rPr>
        <w:t>stavak 2. brojka „ 5%“ zamjenjuje se brojkom „10 %“.</w:t>
      </w:r>
      <w:r w:rsidR="00D64C2D" w:rsidRPr="00B62259">
        <w:rPr>
          <w:rFonts w:ascii="Times New Roman" w:hAnsi="Times New Roman"/>
          <w:sz w:val="24"/>
          <w:szCs w:val="24"/>
        </w:rPr>
        <w:t xml:space="preserve"> </w:t>
      </w:r>
    </w:p>
    <w:p w:rsidR="00D64C2D" w:rsidRPr="00B62259" w:rsidRDefault="00D64C2D" w:rsidP="00D64C2D">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AB21B1" w:rsidRPr="00B62259" w:rsidRDefault="00AB21B1" w:rsidP="00AB21B1">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U stavku 3. iza riječi „građana“ dodaju se riječi „u  pravilu“</w:t>
      </w:r>
      <w:r w:rsidRPr="00B62259">
        <w:rPr>
          <w:rFonts w:ascii="Times New Roman" w:hAnsi="Times New Roman" w:cs="Calibri"/>
          <w:sz w:val="24"/>
          <w:szCs w:val="24"/>
          <w:lang w:eastAsia="ar-SA"/>
        </w:rPr>
        <w:tab/>
      </w:r>
    </w:p>
    <w:p w:rsidR="001C4AAB" w:rsidRPr="00B62259" w:rsidRDefault="001C4AAB" w:rsidP="001C4AAB">
      <w:pPr>
        <w:keepNext/>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Iza stavka 3. dodaje se stavak 4. koji glasi:</w:t>
      </w:r>
    </w:p>
    <w:p w:rsidR="00D64C2D" w:rsidRPr="00B62259" w:rsidRDefault="00CA5D15" w:rsidP="00D64C2D">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D64C2D" w:rsidRPr="00B62259" w:rsidRDefault="001C4AAB" w:rsidP="00D64C2D">
      <w:pPr>
        <w:widowControl w:val="0"/>
        <w:tabs>
          <w:tab w:val="left" w:pos="709"/>
          <w:tab w:val="left" w:pos="7088"/>
        </w:tabs>
        <w:autoSpaceDN/>
        <w:spacing w:after="0" w:line="240" w:lineRule="auto"/>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w:t>
      </w:r>
      <w:r w:rsidR="00D64C2D" w:rsidRPr="00B62259">
        <w:rPr>
          <w:rFonts w:ascii="Times New Roman" w:eastAsia="Times New Roman" w:hAnsi="Times New Roman"/>
          <w:sz w:val="24"/>
          <w:szCs w:val="24"/>
          <w:lang w:eastAsia="hr-HR"/>
        </w:rPr>
        <w:t>Većina nazočnih može odlučiti da je izjašnjavanje tajno</w:t>
      </w:r>
      <w:r w:rsidRPr="00B62259">
        <w:rPr>
          <w:rFonts w:ascii="Times New Roman" w:eastAsia="Times New Roman" w:hAnsi="Times New Roman"/>
          <w:sz w:val="24"/>
          <w:szCs w:val="24"/>
          <w:lang w:eastAsia="hr-HR"/>
        </w:rPr>
        <w:t>“</w:t>
      </w:r>
      <w:r w:rsidR="00D64C2D" w:rsidRPr="00B62259">
        <w:rPr>
          <w:rFonts w:ascii="Times New Roman" w:eastAsia="Times New Roman" w:hAnsi="Times New Roman"/>
          <w:sz w:val="24"/>
          <w:szCs w:val="24"/>
          <w:lang w:eastAsia="hr-HR"/>
        </w:rPr>
        <w:t>.</w:t>
      </w:r>
    </w:p>
    <w:p w:rsidR="00D64C2D" w:rsidRPr="00B62259" w:rsidRDefault="00D64C2D" w:rsidP="00D64C2D">
      <w:pPr>
        <w:widowControl w:val="0"/>
        <w:autoSpaceDN/>
        <w:spacing w:after="0" w:line="240" w:lineRule="auto"/>
        <w:jc w:val="both"/>
        <w:textAlignment w:val="auto"/>
        <w:rPr>
          <w:rFonts w:ascii="Times New Roman" w:eastAsia="Tahoma" w:hAnsi="Times New Roman" w:cs="Tahoma"/>
          <w:sz w:val="24"/>
          <w:szCs w:val="24"/>
        </w:rPr>
      </w:pPr>
    </w:p>
    <w:p w:rsidR="001C4AAB" w:rsidRPr="00B62259" w:rsidRDefault="001C4AAB" w:rsidP="001C4AAB">
      <w:pPr>
        <w:widowControl w:val="0"/>
        <w:autoSpaceDN/>
        <w:spacing w:after="0" w:line="240" w:lineRule="auto"/>
        <w:jc w:val="both"/>
        <w:textAlignment w:val="auto"/>
        <w:rPr>
          <w:rFonts w:ascii="Times New Roman" w:eastAsia="Tahoma" w:hAnsi="Times New Roman" w:cs="Tahoma"/>
          <w:sz w:val="24"/>
          <w:szCs w:val="24"/>
        </w:rPr>
      </w:pPr>
      <w:r w:rsidRPr="00B62259">
        <w:rPr>
          <w:rFonts w:ascii="Times New Roman" w:eastAsia="Tahoma" w:hAnsi="Times New Roman" w:cs="Tahoma"/>
          <w:sz w:val="24"/>
          <w:szCs w:val="24"/>
        </w:rPr>
        <w:t>Stavak 4. postaje stavak 5.</w:t>
      </w:r>
      <w:r w:rsidRPr="00B62259">
        <w:rPr>
          <w:rFonts w:ascii="Times New Roman" w:eastAsia="Tahoma" w:hAnsi="Times New Roman" w:cs="Tahoma"/>
          <w:sz w:val="24"/>
          <w:szCs w:val="24"/>
        </w:rPr>
        <w:tab/>
      </w:r>
    </w:p>
    <w:p w:rsidR="00E3640C" w:rsidRPr="00B62259" w:rsidRDefault="00E3640C" w:rsidP="00D64C2D">
      <w:pPr>
        <w:pStyle w:val="Bezproreda"/>
        <w:tabs>
          <w:tab w:val="left" w:pos="3645"/>
        </w:tabs>
        <w:ind w:firstLine="708"/>
        <w:jc w:val="center"/>
        <w:rPr>
          <w:rFonts w:ascii="Times New Roman" w:hAnsi="Times New Roman"/>
          <w:b/>
          <w:sz w:val="24"/>
          <w:szCs w:val="24"/>
        </w:rPr>
      </w:pPr>
    </w:p>
    <w:p w:rsidR="00D64C2D" w:rsidRPr="00B62259" w:rsidRDefault="00D64C2D" w:rsidP="00D64C2D">
      <w:pPr>
        <w:pStyle w:val="Bezproreda"/>
        <w:tabs>
          <w:tab w:val="left" w:pos="3645"/>
        </w:tabs>
        <w:ind w:firstLine="708"/>
        <w:jc w:val="center"/>
        <w:rPr>
          <w:rFonts w:ascii="Times New Roman" w:hAnsi="Times New Roman"/>
          <w:b/>
          <w:sz w:val="24"/>
          <w:szCs w:val="24"/>
        </w:rPr>
      </w:pPr>
      <w:r w:rsidRPr="00B62259">
        <w:rPr>
          <w:rFonts w:ascii="Times New Roman" w:hAnsi="Times New Roman"/>
          <w:b/>
          <w:sz w:val="24"/>
          <w:szCs w:val="24"/>
        </w:rPr>
        <w:t>Članak 5.</w:t>
      </w:r>
    </w:p>
    <w:p w:rsidR="001C4AAB" w:rsidRPr="00B62259" w:rsidRDefault="00A47007" w:rsidP="00D64C2D">
      <w:pPr>
        <w:widowControl w:val="0"/>
        <w:tabs>
          <w:tab w:val="left" w:pos="709"/>
          <w:tab w:val="left" w:pos="7088"/>
        </w:tabs>
        <w:autoSpaceDN/>
        <w:spacing w:after="0" w:line="240" w:lineRule="auto"/>
        <w:jc w:val="both"/>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D64C2D" w:rsidRPr="00B62259" w:rsidRDefault="00D64C2D" w:rsidP="00D64C2D">
      <w:pPr>
        <w:widowControl w:val="0"/>
        <w:tabs>
          <w:tab w:val="left" w:pos="709"/>
          <w:tab w:val="left" w:pos="7088"/>
        </w:tabs>
        <w:autoSpaceDN/>
        <w:spacing w:after="0" w:line="240" w:lineRule="auto"/>
        <w:jc w:val="both"/>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Iza članka 31. dodaje se članak 31/a</w:t>
      </w:r>
    </w:p>
    <w:p w:rsidR="001C4AAB" w:rsidRPr="00B62259" w:rsidRDefault="001C4AAB"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D64C2D" w:rsidRPr="00643B95" w:rsidRDefault="00C532E9"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643B95">
        <w:rPr>
          <w:rFonts w:ascii="Times New Roman" w:eastAsia="Times New Roman" w:hAnsi="Times New Roman"/>
          <w:sz w:val="24"/>
          <w:szCs w:val="24"/>
          <w:lang w:eastAsia="hr-HR"/>
        </w:rPr>
        <w:t>„</w:t>
      </w:r>
      <w:r w:rsidR="00D64C2D" w:rsidRPr="00643B95">
        <w:rPr>
          <w:rFonts w:ascii="Times New Roman" w:eastAsia="Times New Roman" w:hAnsi="Times New Roman"/>
          <w:sz w:val="24"/>
          <w:szCs w:val="24"/>
          <w:lang w:eastAsia="hr-HR"/>
        </w:rPr>
        <w:t>Općinsko vijeće donosi odluke većinom glasova ako je sjednici nazočna većina njegovih članova</w:t>
      </w:r>
      <w:r w:rsidR="00643B95">
        <w:rPr>
          <w:rFonts w:ascii="Times New Roman" w:eastAsia="Times New Roman" w:hAnsi="Times New Roman"/>
          <w:sz w:val="24"/>
          <w:szCs w:val="24"/>
          <w:lang w:eastAsia="hr-HR"/>
        </w:rPr>
        <w:t>“</w:t>
      </w:r>
      <w:r w:rsidR="00D64C2D" w:rsidRPr="00643B95">
        <w:rPr>
          <w:rFonts w:ascii="Times New Roman" w:eastAsia="Times New Roman" w:hAnsi="Times New Roman"/>
          <w:sz w:val="24"/>
          <w:szCs w:val="24"/>
          <w:lang w:eastAsia="hr-HR"/>
        </w:rPr>
        <w:t>.</w:t>
      </w:r>
    </w:p>
    <w:p w:rsidR="00D64C2D" w:rsidRPr="00B62259" w:rsidRDefault="00D64C2D"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D64C2D" w:rsidRPr="00B62259" w:rsidRDefault="00CA5D15"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r w:rsidRPr="00B62259">
        <w:rPr>
          <w:rFonts w:ascii="Times New Roman" w:eastAsia="Times New Roman" w:hAnsi="Times New Roman"/>
          <w:szCs w:val="20"/>
          <w:lang w:eastAsia="hr-HR"/>
        </w:rPr>
        <w:tab/>
      </w:r>
      <w:r w:rsidR="00D64C2D" w:rsidRPr="00B62259">
        <w:rPr>
          <w:rFonts w:ascii="Times New Roman" w:eastAsia="Times New Roman" w:hAnsi="Times New Roman"/>
          <w:szCs w:val="20"/>
          <w:lang w:eastAsia="hr-HR"/>
        </w:rPr>
        <w:t>Statut, proračun, godišnji izvještaj o izvršenju proračuna, odluka o raspisivanju referenduma i odluka o pristupanju raspravi o predloženoj promjeni Statuta donose se većinom glasova svih članova općinskog vijeća.</w:t>
      </w:r>
    </w:p>
    <w:p w:rsidR="00D64C2D" w:rsidRPr="00B62259" w:rsidRDefault="00D64C2D"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D64C2D" w:rsidRPr="00B62259" w:rsidRDefault="00CA5D15" w:rsidP="00D64C2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r w:rsidRPr="00B62259">
        <w:rPr>
          <w:rFonts w:ascii="Times New Roman" w:eastAsia="Times New Roman" w:hAnsi="Times New Roman"/>
          <w:szCs w:val="20"/>
          <w:lang w:eastAsia="hr-HR"/>
        </w:rPr>
        <w:tab/>
      </w:r>
      <w:r w:rsidR="00D64C2D" w:rsidRPr="00B62259">
        <w:rPr>
          <w:rFonts w:ascii="Times New Roman" w:eastAsia="Times New Roman" w:hAnsi="Times New Roman"/>
          <w:szCs w:val="20"/>
          <w:lang w:eastAsia="hr-HR"/>
        </w:rPr>
        <w:t>Odluku o raspisivanju referenduma za opoziv općinskog načelnika i njegovog zamjenika koji je predložilo 2/3 članova općinskog vijeća općinsko vijeće donosi dvotrećinskom većinom glasova svih članova općinskog vijeća</w:t>
      </w:r>
      <w:r w:rsidR="00C532E9" w:rsidRPr="00B62259">
        <w:rPr>
          <w:rFonts w:ascii="Times New Roman" w:eastAsia="Times New Roman" w:hAnsi="Times New Roman"/>
          <w:szCs w:val="20"/>
          <w:lang w:eastAsia="hr-HR"/>
        </w:rPr>
        <w:t>“</w:t>
      </w:r>
      <w:r w:rsidR="00D64C2D" w:rsidRPr="00B62259">
        <w:rPr>
          <w:rFonts w:ascii="Times New Roman" w:eastAsia="Times New Roman" w:hAnsi="Times New Roman"/>
          <w:szCs w:val="20"/>
          <w:lang w:eastAsia="hr-HR"/>
        </w:rPr>
        <w:t xml:space="preserve">.   </w:t>
      </w:r>
    </w:p>
    <w:p w:rsidR="001C4AAB" w:rsidRPr="00B62259" w:rsidRDefault="001C4AAB" w:rsidP="00D64C2D">
      <w:pPr>
        <w:pStyle w:val="Bezproreda"/>
        <w:tabs>
          <w:tab w:val="left" w:pos="4350"/>
        </w:tabs>
        <w:ind w:firstLine="708"/>
        <w:jc w:val="center"/>
        <w:rPr>
          <w:rFonts w:ascii="Times New Roman" w:hAnsi="Times New Roman"/>
          <w:b/>
          <w:sz w:val="24"/>
          <w:szCs w:val="24"/>
        </w:rPr>
      </w:pPr>
    </w:p>
    <w:p w:rsidR="001C4AAB" w:rsidRPr="00B62259" w:rsidRDefault="001C4AAB" w:rsidP="00D64C2D">
      <w:pPr>
        <w:pStyle w:val="Bezproreda"/>
        <w:tabs>
          <w:tab w:val="left" w:pos="4350"/>
        </w:tabs>
        <w:ind w:firstLine="708"/>
        <w:jc w:val="center"/>
        <w:rPr>
          <w:rFonts w:ascii="Times New Roman" w:hAnsi="Times New Roman"/>
          <w:b/>
          <w:sz w:val="24"/>
          <w:szCs w:val="24"/>
        </w:rPr>
      </w:pPr>
    </w:p>
    <w:p w:rsidR="001C4AAB" w:rsidRPr="00B62259" w:rsidRDefault="001C4AAB" w:rsidP="00D64C2D">
      <w:pPr>
        <w:pStyle w:val="Bezproreda"/>
        <w:tabs>
          <w:tab w:val="left" w:pos="4350"/>
        </w:tabs>
        <w:ind w:firstLine="708"/>
        <w:jc w:val="center"/>
        <w:rPr>
          <w:rFonts w:ascii="Times New Roman" w:hAnsi="Times New Roman"/>
          <w:b/>
          <w:sz w:val="24"/>
          <w:szCs w:val="24"/>
        </w:rPr>
      </w:pPr>
    </w:p>
    <w:p w:rsidR="00D64C2D" w:rsidRPr="00B62259" w:rsidRDefault="00D64C2D" w:rsidP="00D64C2D">
      <w:pPr>
        <w:pStyle w:val="Bezproreda"/>
        <w:tabs>
          <w:tab w:val="left" w:pos="4350"/>
        </w:tabs>
        <w:ind w:firstLine="708"/>
        <w:jc w:val="center"/>
        <w:rPr>
          <w:rFonts w:ascii="Times New Roman" w:hAnsi="Times New Roman"/>
          <w:b/>
          <w:sz w:val="24"/>
          <w:szCs w:val="24"/>
        </w:rPr>
      </w:pPr>
      <w:r w:rsidRPr="00B62259">
        <w:rPr>
          <w:rFonts w:ascii="Times New Roman" w:hAnsi="Times New Roman"/>
          <w:b/>
          <w:sz w:val="24"/>
          <w:szCs w:val="24"/>
        </w:rPr>
        <w:t>Članak 6.</w:t>
      </w:r>
    </w:p>
    <w:p w:rsidR="00AB41D6" w:rsidRPr="00B62259" w:rsidRDefault="00AB41D6" w:rsidP="00D64C2D">
      <w:pPr>
        <w:pStyle w:val="Bezproreda"/>
        <w:tabs>
          <w:tab w:val="left" w:pos="4350"/>
        </w:tabs>
        <w:ind w:firstLine="708"/>
        <w:jc w:val="center"/>
        <w:rPr>
          <w:rFonts w:ascii="Times New Roman" w:hAnsi="Times New Roman"/>
          <w:b/>
          <w:sz w:val="24"/>
          <w:szCs w:val="24"/>
        </w:rPr>
      </w:pPr>
    </w:p>
    <w:p w:rsidR="00D64C2D" w:rsidRPr="00B62259" w:rsidRDefault="00D64C2D" w:rsidP="00D64C2D">
      <w:pPr>
        <w:pStyle w:val="Bezproreda"/>
        <w:ind w:firstLine="708"/>
        <w:jc w:val="both"/>
        <w:rPr>
          <w:rFonts w:ascii="Times New Roman" w:hAnsi="Times New Roman"/>
          <w:sz w:val="24"/>
          <w:szCs w:val="24"/>
        </w:rPr>
      </w:pPr>
      <w:r w:rsidRPr="00B62259">
        <w:rPr>
          <w:rFonts w:ascii="Times New Roman" w:hAnsi="Times New Roman"/>
          <w:sz w:val="24"/>
          <w:szCs w:val="24"/>
        </w:rPr>
        <w:t xml:space="preserve">U članku 37. </w:t>
      </w:r>
      <w:r w:rsidR="002C1A27" w:rsidRPr="00B62259">
        <w:rPr>
          <w:rFonts w:ascii="Times New Roman" w:hAnsi="Times New Roman"/>
          <w:sz w:val="24"/>
          <w:szCs w:val="24"/>
        </w:rPr>
        <w:t>u s</w:t>
      </w:r>
      <w:r w:rsidRPr="00B62259">
        <w:rPr>
          <w:rFonts w:ascii="Times New Roman" w:hAnsi="Times New Roman"/>
          <w:sz w:val="24"/>
          <w:szCs w:val="24"/>
        </w:rPr>
        <w:t>tav</w:t>
      </w:r>
      <w:r w:rsidR="002C1A27" w:rsidRPr="00B62259">
        <w:rPr>
          <w:rFonts w:ascii="Times New Roman" w:hAnsi="Times New Roman"/>
          <w:sz w:val="24"/>
          <w:szCs w:val="24"/>
        </w:rPr>
        <w:t>ku</w:t>
      </w:r>
      <w:r w:rsidRPr="00B62259">
        <w:rPr>
          <w:rFonts w:ascii="Times New Roman" w:hAnsi="Times New Roman"/>
          <w:sz w:val="24"/>
          <w:szCs w:val="24"/>
        </w:rPr>
        <w:t xml:space="preserve"> 1. </w:t>
      </w:r>
      <w:r w:rsidR="002C1A27" w:rsidRPr="00B62259">
        <w:rPr>
          <w:rFonts w:eastAsia="Times New Roman"/>
          <w:sz w:val="20"/>
          <w:szCs w:val="20"/>
          <w:lang w:eastAsia="hr-HR"/>
        </w:rPr>
        <w:t xml:space="preserve"> </w:t>
      </w:r>
      <w:r w:rsidR="002C1A27" w:rsidRPr="00B62259">
        <w:rPr>
          <w:rFonts w:ascii="Times New Roman" w:eastAsia="Times New Roman" w:hAnsi="Times New Roman"/>
          <w:sz w:val="24"/>
          <w:szCs w:val="24"/>
          <w:lang w:eastAsia="hr-HR"/>
        </w:rPr>
        <w:t xml:space="preserve">riječi: </w:t>
      </w:r>
      <w:r w:rsidR="001B5D34" w:rsidRPr="00B62259">
        <w:rPr>
          <w:rFonts w:ascii="Times New Roman" w:eastAsia="Times New Roman" w:hAnsi="Times New Roman"/>
          <w:sz w:val="24"/>
          <w:szCs w:val="24"/>
          <w:lang w:eastAsia="hr-HR"/>
        </w:rPr>
        <w:t>„</w:t>
      </w:r>
      <w:r w:rsidR="002C1A27" w:rsidRPr="00B62259">
        <w:rPr>
          <w:rFonts w:ascii="Times New Roman" w:eastAsia="Times New Roman" w:hAnsi="Times New Roman"/>
          <w:sz w:val="24"/>
          <w:szCs w:val="24"/>
          <w:lang w:eastAsia="hr-HR"/>
        </w:rPr>
        <w:t>četiri godine</w:t>
      </w:r>
      <w:r w:rsidR="001B5D34" w:rsidRPr="00B62259">
        <w:rPr>
          <w:rFonts w:ascii="Times New Roman" w:eastAsia="Times New Roman" w:hAnsi="Times New Roman"/>
          <w:sz w:val="24"/>
          <w:szCs w:val="24"/>
          <w:lang w:eastAsia="hr-HR"/>
        </w:rPr>
        <w:t>“</w:t>
      </w:r>
      <w:r w:rsidR="002C1A27" w:rsidRPr="00B62259">
        <w:rPr>
          <w:rFonts w:ascii="Times New Roman" w:eastAsia="Times New Roman" w:hAnsi="Times New Roman"/>
          <w:sz w:val="24"/>
          <w:szCs w:val="24"/>
          <w:lang w:eastAsia="hr-HR"/>
        </w:rPr>
        <w:t xml:space="preserve"> zamjenjuju se riječima: </w:t>
      </w:r>
      <w:r w:rsidR="001B5D34" w:rsidRPr="00B62259">
        <w:rPr>
          <w:rFonts w:ascii="Times New Roman" w:eastAsia="Times New Roman" w:hAnsi="Times New Roman"/>
          <w:sz w:val="24"/>
          <w:szCs w:val="24"/>
          <w:lang w:eastAsia="hr-HR"/>
        </w:rPr>
        <w:t>„</w:t>
      </w:r>
      <w:r w:rsidR="002C1A27" w:rsidRPr="00B62259">
        <w:rPr>
          <w:rFonts w:ascii="Times New Roman" w:eastAsia="Times New Roman" w:hAnsi="Times New Roman"/>
          <w:sz w:val="24"/>
          <w:szCs w:val="24"/>
          <w:lang w:eastAsia="hr-HR"/>
        </w:rPr>
        <w:t>do dana stupanja na snagu odluke Vlade Republike Hrvatske o raspisivanju sljedećih redovnih izbora koji se održavaju svake četvrte godine sukladno odredbama zakona kojim se uređuju lokalni izbori, odnosno do dana stupanja na snagu odluke Vlade Republike Hrvatske o raspuštanju predstavničkog tijela</w:t>
      </w:r>
      <w:r w:rsidR="001B5D34" w:rsidRPr="00B62259">
        <w:rPr>
          <w:rFonts w:ascii="Times New Roman" w:eastAsia="Times New Roman" w:hAnsi="Times New Roman"/>
          <w:sz w:val="24"/>
          <w:szCs w:val="24"/>
          <w:lang w:eastAsia="hr-HR"/>
        </w:rPr>
        <w:t>“</w:t>
      </w:r>
      <w:r w:rsidR="00AA16C8" w:rsidRPr="00B62259">
        <w:rPr>
          <w:rFonts w:ascii="Times New Roman" w:eastAsia="Times New Roman" w:hAnsi="Times New Roman"/>
          <w:sz w:val="24"/>
          <w:szCs w:val="24"/>
          <w:lang w:eastAsia="hr-HR"/>
        </w:rPr>
        <w:t>.</w:t>
      </w:r>
    </w:p>
    <w:p w:rsidR="00AA16C8" w:rsidRPr="00B62259" w:rsidRDefault="00D64C2D" w:rsidP="00D64C2D">
      <w:pPr>
        <w:keepNext/>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D64C2D" w:rsidRPr="00B62259" w:rsidRDefault="00AA16C8" w:rsidP="00D64C2D">
      <w:pPr>
        <w:keepNext/>
        <w:widowControl w:val="0"/>
        <w:tabs>
          <w:tab w:val="left" w:pos="709"/>
          <w:tab w:val="left" w:pos="7088"/>
        </w:tabs>
        <w:autoSpaceDN/>
        <w:spacing w:after="0" w:line="240" w:lineRule="auto"/>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 xml:space="preserve">U stavku 2. iza riječi: </w:t>
      </w:r>
      <w:r w:rsidR="001B5D34"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redovnim izborima</w:t>
      </w:r>
      <w:r w:rsidR="001B5D34"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 xml:space="preserve"> dodaju se riječi: </w:t>
      </w:r>
      <w:r w:rsidR="001B5D34"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koji se održavaju svake četvrte godine sukladno odredbama zakona kojim se uređuju lokalni izbori, odnosno do dana stupanja na snagu odluke Vlade Republike Hrvatske o raspuštanju predstavničkog tijela</w:t>
      </w:r>
      <w:r w:rsidR="001B5D34"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 xml:space="preserve"> </w:t>
      </w:r>
    </w:p>
    <w:p w:rsidR="00D64C2D" w:rsidRPr="00B62259" w:rsidRDefault="00D64C2D" w:rsidP="00D64C2D">
      <w:pPr>
        <w:pStyle w:val="Bezproreda"/>
        <w:ind w:firstLine="708"/>
        <w:jc w:val="both"/>
        <w:rPr>
          <w:rFonts w:ascii="Times New Roman" w:hAnsi="Times New Roman"/>
          <w:sz w:val="24"/>
          <w:szCs w:val="24"/>
        </w:rPr>
      </w:pPr>
    </w:p>
    <w:p w:rsidR="00AA16C8" w:rsidRPr="00B62259" w:rsidRDefault="00AA16C8" w:rsidP="00D64C2D">
      <w:pPr>
        <w:pStyle w:val="Bezproreda"/>
        <w:ind w:firstLine="708"/>
        <w:jc w:val="both"/>
        <w:rPr>
          <w:rFonts w:ascii="Times New Roman" w:hAnsi="Times New Roman"/>
          <w:sz w:val="24"/>
          <w:szCs w:val="24"/>
        </w:rPr>
      </w:pPr>
    </w:p>
    <w:p w:rsidR="00D64C2D" w:rsidRPr="00B62259" w:rsidRDefault="00D64C2D" w:rsidP="00D64C2D">
      <w:pPr>
        <w:pStyle w:val="Bezproreda"/>
        <w:tabs>
          <w:tab w:val="left" w:pos="4365"/>
        </w:tabs>
        <w:ind w:firstLine="708"/>
        <w:jc w:val="both"/>
        <w:rPr>
          <w:rFonts w:ascii="Times New Roman" w:hAnsi="Times New Roman"/>
          <w:b/>
          <w:sz w:val="24"/>
          <w:szCs w:val="24"/>
        </w:rPr>
      </w:pPr>
      <w:r w:rsidRPr="00B62259">
        <w:rPr>
          <w:rFonts w:ascii="Times New Roman" w:hAnsi="Times New Roman"/>
          <w:sz w:val="24"/>
          <w:szCs w:val="24"/>
        </w:rPr>
        <w:tab/>
      </w:r>
      <w:r w:rsidRPr="00B62259">
        <w:rPr>
          <w:rFonts w:ascii="Times New Roman" w:hAnsi="Times New Roman"/>
          <w:b/>
          <w:sz w:val="24"/>
          <w:szCs w:val="24"/>
        </w:rPr>
        <w:t>Članak 7.</w:t>
      </w:r>
    </w:p>
    <w:p w:rsidR="007D2588" w:rsidRPr="00B62259" w:rsidRDefault="00A47007" w:rsidP="00D64C2D">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4B0CC1" w:rsidRPr="00B62259" w:rsidRDefault="004B0CC1" w:rsidP="004B0CC1">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U  članku 53</w:t>
      </w:r>
      <w:r w:rsidRPr="00B62259">
        <w:rPr>
          <w:rFonts w:ascii="Times New Roman" w:hAnsi="Times New Roman" w:cs="Calibri"/>
          <w:b/>
          <w:sz w:val="24"/>
          <w:szCs w:val="24"/>
          <w:lang w:eastAsia="ar-SA"/>
        </w:rPr>
        <w:t xml:space="preserve">. </w:t>
      </w:r>
      <w:r w:rsidRPr="00B62259">
        <w:rPr>
          <w:rFonts w:ascii="Times New Roman" w:hAnsi="Times New Roman" w:cs="Calibri"/>
          <w:sz w:val="24"/>
          <w:szCs w:val="24"/>
          <w:lang w:eastAsia="ar-SA"/>
        </w:rPr>
        <w:t>dodaje se stavak 6. koji glasi:</w:t>
      </w:r>
    </w:p>
    <w:p w:rsidR="004B0CC1" w:rsidRPr="00B62259" w:rsidRDefault="004B0CC1" w:rsidP="004B0CC1">
      <w:pPr>
        <w:widowControl w:val="0"/>
        <w:tabs>
          <w:tab w:val="left" w:pos="709"/>
          <w:tab w:val="left" w:pos="7088"/>
        </w:tabs>
        <w:autoSpaceDN/>
        <w:spacing w:after="0" w:line="240" w:lineRule="auto"/>
        <w:textAlignment w:val="auto"/>
        <w:rPr>
          <w:rFonts w:ascii="Times New Roman" w:hAnsi="Times New Roman" w:cs="Calibri"/>
          <w:b/>
          <w:sz w:val="24"/>
          <w:szCs w:val="24"/>
          <w:lang w:eastAsia="ar-SA"/>
        </w:rPr>
      </w:pPr>
    </w:p>
    <w:p w:rsidR="004B0CC1" w:rsidRPr="00B62259" w:rsidRDefault="004B0CC1" w:rsidP="004B0CC1">
      <w:pPr>
        <w:pStyle w:val="Bezproreda"/>
        <w:rPr>
          <w:rFonts w:ascii="Times New Roman" w:hAnsi="Times New Roman"/>
          <w:sz w:val="24"/>
          <w:szCs w:val="24"/>
        </w:rPr>
      </w:pPr>
      <w:r w:rsidRPr="00B62259">
        <w:rPr>
          <w:rFonts w:ascii="Times New Roman" w:hAnsi="Times New Roman"/>
          <w:sz w:val="24"/>
          <w:szCs w:val="24"/>
        </w:rPr>
        <w:t>„Osobe koje dužnost obavljaju volonterski ne mogu promijeniti način obavljanja dužnosti u godini održavanja redovnih lokalnih izbora“.</w:t>
      </w:r>
    </w:p>
    <w:p w:rsidR="00D64C2D" w:rsidRPr="00B62259" w:rsidRDefault="00D64C2D" w:rsidP="00D64C2D">
      <w:pPr>
        <w:pStyle w:val="Bezproreda"/>
        <w:tabs>
          <w:tab w:val="left" w:pos="4365"/>
        </w:tabs>
        <w:ind w:firstLine="708"/>
        <w:jc w:val="both"/>
        <w:rPr>
          <w:rFonts w:ascii="Times New Roman" w:hAnsi="Times New Roman"/>
          <w:b/>
          <w:sz w:val="24"/>
          <w:szCs w:val="24"/>
        </w:rPr>
      </w:pPr>
    </w:p>
    <w:p w:rsidR="00D64C2D" w:rsidRPr="00B62259" w:rsidRDefault="00D64C2D" w:rsidP="00D64C2D">
      <w:pPr>
        <w:pStyle w:val="Bezproreda"/>
        <w:tabs>
          <w:tab w:val="left" w:pos="4365"/>
        </w:tabs>
        <w:ind w:firstLine="708"/>
        <w:jc w:val="both"/>
        <w:rPr>
          <w:rFonts w:ascii="Times New Roman" w:hAnsi="Times New Roman"/>
          <w:b/>
          <w:sz w:val="24"/>
          <w:szCs w:val="24"/>
        </w:rPr>
      </w:pPr>
    </w:p>
    <w:p w:rsidR="00A47007" w:rsidRPr="00B62259" w:rsidRDefault="00A47007" w:rsidP="00A47007">
      <w:pPr>
        <w:widowControl w:val="0"/>
        <w:autoSpaceDE w:val="0"/>
        <w:autoSpaceDN/>
        <w:spacing w:after="0" w:line="240" w:lineRule="auto"/>
        <w:jc w:val="center"/>
        <w:textAlignment w:val="auto"/>
        <w:rPr>
          <w:rFonts w:ascii="Times New Roman" w:hAnsi="Times New Roman" w:cs="Calibri"/>
          <w:b/>
          <w:sz w:val="24"/>
          <w:szCs w:val="24"/>
          <w:lang w:eastAsia="ar-SA"/>
        </w:rPr>
      </w:pPr>
      <w:r w:rsidRPr="00B62259">
        <w:rPr>
          <w:rFonts w:ascii="Times New Roman" w:hAnsi="Times New Roman" w:cs="Calibri"/>
          <w:b/>
          <w:sz w:val="24"/>
          <w:szCs w:val="24"/>
          <w:lang w:eastAsia="ar-SA"/>
        </w:rPr>
        <w:t>Članak 8.</w:t>
      </w:r>
    </w:p>
    <w:p w:rsidR="00A47007" w:rsidRPr="00B62259" w:rsidRDefault="00A47007" w:rsidP="00A47007">
      <w:pPr>
        <w:widowControl w:val="0"/>
        <w:autoSpaceDE w:val="0"/>
        <w:autoSpaceDN/>
        <w:spacing w:after="0" w:line="240" w:lineRule="auto"/>
        <w:jc w:val="center"/>
        <w:textAlignment w:val="auto"/>
        <w:rPr>
          <w:rFonts w:ascii="Times New Roman" w:hAnsi="Times New Roman" w:cs="Calibri"/>
          <w:b/>
          <w:sz w:val="24"/>
          <w:szCs w:val="24"/>
          <w:lang w:eastAsia="ar-SA"/>
        </w:rPr>
      </w:pPr>
    </w:p>
    <w:p w:rsidR="003956B2" w:rsidRPr="00B62259" w:rsidRDefault="00A47007" w:rsidP="00A47007">
      <w:pPr>
        <w:widowControl w:val="0"/>
        <w:autoSpaceDE w:val="0"/>
        <w:autoSpaceDN/>
        <w:spacing w:after="0" w:line="240" w:lineRule="auto"/>
        <w:ind w:firstLine="708"/>
        <w:jc w:val="both"/>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U članku 69.</w:t>
      </w:r>
      <w:r w:rsidR="003956B2" w:rsidRPr="00B62259">
        <w:rPr>
          <w:rFonts w:ascii="Times New Roman" w:hAnsi="Times New Roman" w:cs="Calibri"/>
          <w:sz w:val="24"/>
          <w:szCs w:val="24"/>
          <w:lang w:eastAsia="ar-SA"/>
        </w:rPr>
        <w:t xml:space="preserve"> u </w:t>
      </w:r>
      <w:r w:rsidRPr="00B62259">
        <w:rPr>
          <w:rFonts w:ascii="Times New Roman" w:hAnsi="Times New Roman" w:cs="Calibri"/>
          <w:sz w:val="24"/>
          <w:szCs w:val="24"/>
          <w:lang w:eastAsia="ar-SA"/>
        </w:rPr>
        <w:t>stav</w:t>
      </w:r>
      <w:r w:rsidR="003956B2" w:rsidRPr="00B62259">
        <w:rPr>
          <w:rFonts w:ascii="Times New Roman" w:hAnsi="Times New Roman" w:cs="Calibri"/>
          <w:sz w:val="24"/>
          <w:szCs w:val="24"/>
          <w:lang w:eastAsia="ar-SA"/>
        </w:rPr>
        <w:t>ku</w:t>
      </w:r>
      <w:r w:rsidRPr="00B62259">
        <w:rPr>
          <w:rFonts w:ascii="Times New Roman" w:hAnsi="Times New Roman" w:cs="Calibri"/>
          <w:sz w:val="24"/>
          <w:szCs w:val="24"/>
          <w:lang w:eastAsia="ar-SA"/>
        </w:rPr>
        <w:t xml:space="preserve"> 1. </w:t>
      </w:r>
      <w:r w:rsidR="003956B2" w:rsidRPr="00B62259">
        <w:rPr>
          <w:rFonts w:ascii="Times New Roman" w:hAnsi="Times New Roman" w:cs="Calibri"/>
          <w:sz w:val="24"/>
          <w:szCs w:val="24"/>
          <w:lang w:eastAsia="ar-SA"/>
        </w:rPr>
        <w:t xml:space="preserve">iza riječi „ </w:t>
      </w:r>
      <w:r w:rsidR="00491C8D" w:rsidRPr="00B62259">
        <w:rPr>
          <w:rFonts w:ascii="Times New Roman" w:hAnsi="Times New Roman" w:cs="Calibri"/>
          <w:sz w:val="24"/>
          <w:szCs w:val="24"/>
          <w:lang w:eastAsia="ar-SA"/>
        </w:rPr>
        <w:t xml:space="preserve">predlaže </w:t>
      </w:r>
      <w:r w:rsidR="003956B2" w:rsidRPr="00B62259">
        <w:rPr>
          <w:rFonts w:ascii="Times New Roman" w:hAnsi="Times New Roman" w:cs="Calibri"/>
          <w:sz w:val="24"/>
          <w:szCs w:val="24"/>
          <w:lang w:eastAsia="ar-SA"/>
        </w:rPr>
        <w:t xml:space="preserve">osnivanje mjesnog odbora,“ dodaju se riječi: </w:t>
      </w:r>
    </w:p>
    <w:p w:rsidR="00A47007" w:rsidRPr="00B62259" w:rsidRDefault="003956B2" w:rsidP="00A47007">
      <w:pPr>
        <w:widowControl w:val="0"/>
        <w:autoSpaceDE w:val="0"/>
        <w:autoSpaceDN/>
        <w:spacing w:after="0" w:line="240" w:lineRule="auto"/>
        <w:ind w:firstLine="708"/>
        <w:jc w:val="both"/>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 xml:space="preserve">„članovi predstavničkog tijela,“ </w:t>
      </w:r>
      <w:r w:rsidR="00A47007" w:rsidRPr="00B62259">
        <w:rPr>
          <w:rFonts w:ascii="Times New Roman" w:hAnsi="Times New Roman" w:cs="Calibri"/>
          <w:sz w:val="24"/>
          <w:szCs w:val="24"/>
          <w:lang w:eastAsia="ar-SA"/>
        </w:rPr>
        <w:t xml:space="preserve"> </w:t>
      </w:r>
    </w:p>
    <w:p w:rsidR="00A47007" w:rsidRPr="00B62259" w:rsidRDefault="00A47007" w:rsidP="00A47007">
      <w:pPr>
        <w:widowControl w:val="0"/>
        <w:autoSpaceDE w:val="0"/>
        <w:autoSpaceDN/>
        <w:spacing w:after="0" w:line="240" w:lineRule="auto"/>
        <w:jc w:val="both"/>
        <w:textAlignment w:val="auto"/>
        <w:rPr>
          <w:rFonts w:ascii="Times New Roman" w:hAnsi="Times New Roman" w:cs="Calibri"/>
          <w:sz w:val="24"/>
          <w:szCs w:val="24"/>
          <w:lang w:eastAsia="ar-SA"/>
        </w:rPr>
      </w:pPr>
    </w:p>
    <w:p w:rsidR="00D64C2D" w:rsidRPr="00B62259" w:rsidRDefault="00B05587" w:rsidP="00B05587">
      <w:pPr>
        <w:pStyle w:val="Bezproreda"/>
        <w:tabs>
          <w:tab w:val="left" w:pos="4365"/>
        </w:tabs>
        <w:ind w:firstLine="708"/>
        <w:jc w:val="center"/>
        <w:rPr>
          <w:rFonts w:ascii="Times New Roman" w:hAnsi="Times New Roman"/>
          <w:b/>
          <w:sz w:val="24"/>
          <w:szCs w:val="24"/>
        </w:rPr>
      </w:pPr>
      <w:r w:rsidRPr="00B62259">
        <w:rPr>
          <w:rFonts w:ascii="Times New Roman" w:hAnsi="Times New Roman"/>
          <w:b/>
          <w:sz w:val="24"/>
          <w:szCs w:val="24"/>
        </w:rPr>
        <w:t>Članak 9.</w:t>
      </w:r>
    </w:p>
    <w:p w:rsidR="00AB41D6" w:rsidRPr="00B62259" w:rsidRDefault="00AB41D6" w:rsidP="00B05587">
      <w:pPr>
        <w:pStyle w:val="Bezproreda"/>
        <w:tabs>
          <w:tab w:val="left" w:pos="4365"/>
        </w:tabs>
        <w:ind w:firstLine="708"/>
        <w:jc w:val="center"/>
        <w:rPr>
          <w:rFonts w:ascii="Times New Roman" w:hAnsi="Times New Roman"/>
          <w:b/>
          <w:sz w:val="24"/>
          <w:szCs w:val="24"/>
        </w:rPr>
      </w:pPr>
    </w:p>
    <w:p w:rsidR="007D2588" w:rsidRPr="00B62259" w:rsidRDefault="007D2588" w:rsidP="0095733F">
      <w:pPr>
        <w:pStyle w:val="Bezproreda"/>
        <w:ind w:firstLine="708"/>
        <w:jc w:val="both"/>
        <w:rPr>
          <w:rFonts w:ascii="Times New Roman" w:hAnsi="Times New Roman" w:cs="Calibri"/>
          <w:sz w:val="24"/>
          <w:szCs w:val="24"/>
          <w:lang w:eastAsia="ar-SA"/>
        </w:rPr>
      </w:pPr>
      <w:r w:rsidRPr="00B62259">
        <w:rPr>
          <w:rFonts w:ascii="Times New Roman" w:hAnsi="Times New Roman" w:cs="Calibri"/>
          <w:sz w:val="24"/>
          <w:szCs w:val="24"/>
          <w:lang w:eastAsia="ar-SA"/>
        </w:rPr>
        <w:t>U članku 87. stavak 2. mijenja se i glasi:</w:t>
      </w:r>
    </w:p>
    <w:p w:rsidR="007D2588" w:rsidRPr="00B62259" w:rsidRDefault="007D2588" w:rsidP="007D2588">
      <w:pPr>
        <w:widowControl w:val="0"/>
        <w:autoSpaceDN/>
        <w:spacing w:after="0" w:line="240" w:lineRule="auto"/>
        <w:textAlignment w:val="auto"/>
        <w:rPr>
          <w:rFonts w:ascii="Times New Roman" w:eastAsia="Times New Roman" w:hAnsi="Times New Roman"/>
          <w:sz w:val="24"/>
          <w:szCs w:val="24"/>
        </w:rPr>
      </w:pPr>
      <w:r w:rsidRPr="00B62259">
        <w:rPr>
          <w:rFonts w:ascii="Times New Roman" w:eastAsia="Times New Roman" w:hAnsi="Times New Roman"/>
          <w:sz w:val="24"/>
          <w:szCs w:val="24"/>
        </w:rPr>
        <w:t>„</w:t>
      </w:r>
      <w:r w:rsidRPr="00B62259">
        <w:rPr>
          <w:rFonts w:ascii="Times New Roman" w:eastAsia="Times New Roman" w:hAnsi="Times New Roman"/>
          <w:bCs/>
          <w:sz w:val="24"/>
          <w:szCs w:val="24"/>
        </w:rPr>
        <w:t>U postupku provođenja nadzora nad zakonitošću rada mjesnog odbora općinski načelnik može općinskom vijeću predložiti raspuštanje vijeća mjesnog odbora ako ono učestalo krši odredbe ovog Statuta, pravila mjesnog odbora ili ne izvršava povjerene mu poslove</w:t>
      </w:r>
      <w:r w:rsidRPr="00B62259">
        <w:rPr>
          <w:rFonts w:ascii="Times New Roman" w:eastAsia="Times New Roman" w:hAnsi="Times New Roman"/>
          <w:sz w:val="24"/>
          <w:szCs w:val="24"/>
        </w:rPr>
        <w:t>.“.</w:t>
      </w:r>
    </w:p>
    <w:p w:rsidR="007D2588" w:rsidRPr="00B62259" w:rsidRDefault="007D2588" w:rsidP="0095733F">
      <w:pPr>
        <w:pStyle w:val="Bezproreda"/>
        <w:ind w:firstLine="708"/>
        <w:jc w:val="both"/>
        <w:rPr>
          <w:rFonts w:ascii="Times New Roman" w:hAnsi="Times New Roman" w:cs="Calibri"/>
          <w:sz w:val="24"/>
          <w:szCs w:val="24"/>
          <w:lang w:eastAsia="ar-SA"/>
        </w:rPr>
      </w:pPr>
    </w:p>
    <w:p w:rsidR="007D2588" w:rsidRPr="00B62259" w:rsidRDefault="007D2588" w:rsidP="007D2588">
      <w:pPr>
        <w:pStyle w:val="Bezproreda"/>
        <w:ind w:firstLine="708"/>
        <w:jc w:val="center"/>
        <w:rPr>
          <w:rFonts w:ascii="Times New Roman" w:hAnsi="Times New Roman" w:cs="Calibri"/>
          <w:b/>
          <w:sz w:val="24"/>
          <w:szCs w:val="24"/>
          <w:lang w:eastAsia="ar-SA"/>
        </w:rPr>
      </w:pPr>
      <w:r w:rsidRPr="00B62259">
        <w:rPr>
          <w:rFonts w:ascii="Times New Roman" w:hAnsi="Times New Roman" w:cs="Calibri"/>
          <w:b/>
          <w:sz w:val="24"/>
          <w:szCs w:val="24"/>
          <w:lang w:eastAsia="ar-SA"/>
        </w:rPr>
        <w:t>Članak 10.</w:t>
      </w:r>
    </w:p>
    <w:p w:rsidR="007D2588" w:rsidRPr="00B62259" w:rsidRDefault="007D2588" w:rsidP="0095733F">
      <w:pPr>
        <w:pStyle w:val="Bezproreda"/>
        <w:ind w:firstLine="708"/>
        <w:jc w:val="both"/>
        <w:rPr>
          <w:rFonts w:ascii="Times New Roman" w:hAnsi="Times New Roman" w:cs="Calibri"/>
          <w:sz w:val="24"/>
          <w:szCs w:val="24"/>
          <w:lang w:eastAsia="ar-SA"/>
        </w:rPr>
      </w:pPr>
    </w:p>
    <w:p w:rsidR="0095733F" w:rsidRPr="00B62259" w:rsidRDefault="0095733F" w:rsidP="0095733F">
      <w:pPr>
        <w:pStyle w:val="Bezproreda"/>
        <w:ind w:firstLine="708"/>
        <w:jc w:val="both"/>
        <w:rPr>
          <w:rFonts w:ascii="Times New Roman" w:hAnsi="Times New Roman"/>
          <w:sz w:val="24"/>
          <w:szCs w:val="24"/>
        </w:rPr>
      </w:pPr>
      <w:r w:rsidRPr="00B62259">
        <w:rPr>
          <w:rFonts w:ascii="Times New Roman" w:hAnsi="Times New Roman"/>
          <w:sz w:val="24"/>
          <w:szCs w:val="24"/>
        </w:rPr>
        <w:t xml:space="preserve">Ova Statutarna odluka stupa na snagu osmog dana od dana objave u “Službenom vjesniku” Općine Sunja. </w:t>
      </w: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rPr>
          <w:rFonts w:ascii="Times New Roman" w:hAnsi="Times New Roman"/>
          <w:sz w:val="24"/>
          <w:szCs w:val="24"/>
        </w:rPr>
      </w:pPr>
      <w:r w:rsidRPr="00B62259">
        <w:rPr>
          <w:rFonts w:ascii="Times New Roman" w:hAnsi="Times New Roman"/>
          <w:sz w:val="24"/>
          <w:szCs w:val="24"/>
        </w:rPr>
        <w:t>KLASA: 012-0</w:t>
      </w:r>
      <w:r w:rsidR="00FC5951">
        <w:rPr>
          <w:rFonts w:ascii="Times New Roman" w:hAnsi="Times New Roman"/>
          <w:sz w:val="24"/>
          <w:szCs w:val="24"/>
        </w:rPr>
        <w:t>1</w:t>
      </w:r>
      <w:r w:rsidRPr="00B62259">
        <w:rPr>
          <w:rFonts w:ascii="Times New Roman" w:hAnsi="Times New Roman"/>
          <w:sz w:val="24"/>
          <w:szCs w:val="24"/>
        </w:rPr>
        <w:t>/</w:t>
      </w:r>
      <w:r w:rsidR="00FC5951">
        <w:rPr>
          <w:rFonts w:ascii="Times New Roman" w:hAnsi="Times New Roman"/>
          <w:sz w:val="24"/>
          <w:szCs w:val="24"/>
        </w:rPr>
        <w:t>18</w:t>
      </w:r>
      <w:r w:rsidRPr="00B62259">
        <w:rPr>
          <w:rFonts w:ascii="Times New Roman" w:hAnsi="Times New Roman"/>
          <w:sz w:val="24"/>
          <w:szCs w:val="24"/>
        </w:rPr>
        <w:t>-01/01</w:t>
      </w:r>
    </w:p>
    <w:p w:rsidR="0095733F" w:rsidRPr="00B62259" w:rsidRDefault="0095733F" w:rsidP="0095733F">
      <w:pPr>
        <w:pStyle w:val="Bezproreda"/>
        <w:rPr>
          <w:rFonts w:ascii="Times New Roman" w:hAnsi="Times New Roman"/>
          <w:sz w:val="24"/>
          <w:szCs w:val="24"/>
        </w:rPr>
      </w:pPr>
      <w:r w:rsidRPr="00B62259">
        <w:rPr>
          <w:rFonts w:ascii="Times New Roman" w:hAnsi="Times New Roman"/>
          <w:sz w:val="24"/>
          <w:szCs w:val="24"/>
        </w:rPr>
        <w:t>URBROJ: 2176/17-03-1</w:t>
      </w:r>
      <w:r w:rsidR="00E3640C" w:rsidRPr="00B62259">
        <w:rPr>
          <w:rFonts w:ascii="Times New Roman" w:hAnsi="Times New Roman"/>
          <w:sz w:val="24"/>
          <w:szCs w:val="24"/>
        </w:rPr>
        <w:t>8</w:t>
      </w:r>
      <w:r w:rsidRPr="00B62259">
        <w:rPr>
          <w:rFonts w:ascii="Times New Roman" w:hAnsi="Times New Roman"/>
          <w:sz w:val="24"/>
          <w:szCs w:val="24"/>
        </w:rPr>
        <w:t>-</w:t>
      </w:r>
      <w:r w:rsidR="00FC5951">
        <w:rPr>
          <w:rFonts w:ascii="Times New Roman" w:hAnsi="Times New Roman"/>
          <w:sz w:val="24"/>
          <w:szCs w:val="24"/>
        </w:rPr>
        <w:t>1</w:t>
      </w:r>
    </w:p>
    <w:p w:rsidR="0095733F" w:rsidRPr="00B62259" w:rsidRDefault="00D65B5E" w:rsidP="0095733F">
      <w:pPr>
        <w:pStyle w:val="Bezproreda"/>
        <w:rPr>
          <w:rFonts w:ascii="Times New Roman" w:hAnsi="Times New Roman"/>
          <w:sz w:val="24"/>
          <w:szCs w:val="24"/>
        </w:rPr>
      </w:pPr>
      <w:r w:rsidRPr="00B62259">
        <w:rPr>
          <w:rFonts w:ascii="Times New Roman" w:hAnsi="Times New Roman"/>
          <w:sz w:val="24"/>
          <w:szCs w:val="24"/>
        </w:rPr>
        <w:t xml:space="preserve">Sunja, </w:t>
      </w:r>
      <w:r w:rsidR="00E3640C" w:rsidRPr="00B62259">
        <w:rPr>
          <w:rFonts w:ascii="Times New Roman" w:hAnsi="Times New Roman"/>
          <w:sz w:val="24"/>
          <w:szCs w:val="24"/>
        </w:rPr>
        <w:t>___________2018</w:t>
      </w:r>
      <w:r w:rsidR="00C82142" w:rsidRPr="00B62259">
        <w:rPr>
          <w:rFonts w:ascii="Times New Roman" w:hAnsi="Times New Roman"/>
          <w:sz w:val="24"/>
          <w:szCs w:val="24"/>
        </w:rPr>
        <w:t>.</w:t>
      </w: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pP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b/>
          <w:bCs/>
          <w:sz w:val="24"/>
          <w:szCs w:val="24"/>
        </w:rPr>
        <w:t xml:space="preserve"> PREDSJEDNIK </w:t>
      </w:r>
    </w:p>
    <w:p w:rsidR="0095733F" w:rsidRPr="00B62259" w:rsidRDefault="0095733F" w:rsidP="0095733F">
      <w:pPr>
        <w:pStyle w:val="Bezproreda"/>
        <w:rPr>
          <w:rFonts w:ascii="Times New Roman" w:hAnsi="Times New Roman"/>
          <w:b/>
          <w:bCs/>
          <w:sz w:val="24"/>
          <w:szCs w:val="24"/>
        </w:rPr>
      </w:pPr>
      <w:r w:rsidRPr="00B62259">
        <w:rPr>
          <w:rFonts w:ascii="Times New Roman" w:hAnsi="Times New Roman"/>
          <w:b/>
          <w:bCs/>
          <w:sz w:val="24"/>
          <w:szCs w:val="24"/>
        </w:rPr>
        <w:tab/>
      </w:r>
      <w:r w:rsidRPr="00B62259">
        <w:rPr>
          <w:rFonts w:ascii="Times New Roman" w:hAnsi="Times New Roman"/>
          <w:b/>
          <w:bCs/>
          <w:sz w:val="24"/>
          <w:szCs w:val="24"/>
        </w:rPr>
        <w:tab/>
      </w:r>
      <w:r w:rsidRPr="00B62259">
        <w:rPr>
          <w:rFonts w:ascii="Times New Roman" w:hAnsi="Times New Roman"/>
          <w:b/>
          <w:bCs/>
          <w:sz w:val="24"/>
          <w:szCs w:val="24"/>
        </w:rPr>
        <w:tab/>
      </w:r>
      <w:r w:rsidRPr="00B62259">
        <w:rPr>
          <w:rFonts w:ascii="Times New Roman" w:hAnsi="Times New Roman"/>
          <w:b/>
          <w:bCs/>
          <w:sz w:val="24"/>
          <w:szCs w:val="24"/>
        </w:rPr>
        <w:tab/>
      </w:r>
      <w:r w:rsidRPr="00B62259">
        <w:rPr>
          <w:rFonts w:ascii="Times New Roman" w:hAnsi="Times New Roman"/>
          <w:b/>
          <w:bCs/>
          <w:sz w:val="24"/>
          <w:szCs w:val="24"/>
        </w:rPr>
        <w:tab/>
      </w:r>
      <w:r w:rsidRPr="00B62259">
        <w:rPr>
          <w:rFonts w:ascii="Times New Roman" w:hAnsi="Times New Roman"/>
          <w:b/>
          <w:bCs/>
          <w:sz w:val="24"/>
          <w:szCs w:val="24"/>
        </w:rPr>
        <w:tab/>
      </w:r>
      <w:r w:rsidRPr="00B62259">
        <w:rPr>
          <w:rFonts w:ascii="Times New Roman" w:hAnsi="Times New Roman"/>
          <w:b/>
          <w:bCs/>
          <w:sz w:val="24"/>
          <w:szCs w:val="24"/>
        </w:rPr>
        <w:tab/>
      </w:r>
      <w:r w:rsidRPr="00B62259">
        <w:rPr>
          <w:rFonts w:ascii="Times New Roman" w:hAnsi="Times New Roman"/>
          <w:b/>
          <w:bCs/>
          <w:sz w:val="24"/>
          <w:szCs w:val="24"/>
        </w:rPr>
        <w:tab/>
        <w:t xml:space="preserve">         OPĆINSKOG VIJEĆA</w:t>
      </w:r>
    </w:p>
    <w:p w:rsidR="0095733F" w:rsidRPr="00B62259" w:rsidRDefault="0095733F" w:rsidP="0095733F">
      <w:pPr>
        <w:pStyle w:val="Bezproreda"/>
        <w:rPr>
          <w:rFonts w:ascii="Times New Roman" w:hAnsi="Times New Roman"/>
          <w:b/>
          <w:bCs/>
          <w:sz w:val="24"/>
          <w:szCs w:val="24"/>
        </w:rPr>
      </w:pPr>
    </w:p>
    <w:p w:rsidR="0095733F" w:rsidRPr="00B62259" w:rsidRDefault="00C82142" w:rsidP="0095733F">
      <w:pPr>
        <w:pStyle w:val="Bezproreda"/>
        <w:jc w:val="both"/>
        <w:rPr>
          <w:rFonts w:ascii="Times New Roman" w:hAnsi="Times New Roman"/>
          <w:sz w:val="24"/>
          <w:szCs w:val="24"/>
        </w:rPr>
      </w:pP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r>
      <w:r w:rsidRPr="00B62259">
        <w:rPr>
          <w:rFonts w:ascii="Times New Roman" w:hAnsi="Times New Roman"/>
          <w:sz w:val="24"/>
          <w:szCs w:val="24"/>
        </w:rPr>
        <w:tab/>
        <w:t xml:space="preserve">             Dalibor Medved</w:t>
      </w:r>
    </w:p>
    <w:p w:rsidR="0095733F" w:rsidRPr="00B62259" w:rsidRDefault="0095733F" w:rsidP="0095733F">
      <w:pPr>
        <w:autoSpaceDE w:val="0"/>
        <w:spacing w:after="0" w:line="240" w:lineRule="auto"/>
        <w:rPr>
          <w:rFonts w:ascii="ArialMT" w:hAnsi="ArialMT" w:cs="ArialMT"/>
          <w:sz w:val="18"/>
          <w:szCs w:val="18"/>
        </w:rPr>
      </w:pPr>
    </w:p>
    <w:p w:rsidR="00D65B5E" w:rsidRPr="00B62259" w:rsidRDefault="00D65B5E" w:rsidP="0095733F">
      <w:pPr>
        <w:pStyle w:val="Standard"/>
        <w:jc w:val="both"/>
        <w:rPr>
          <w:rFonts w:eastAsia="Tahoma"/>
          <w:b/>
          <w:bCs/>
          <w:sz w:val="20"/>
          <w:szCs w:val="20"/>
        </w:rPr>
      </w:pPr>
    </w:p>
    <w:p w:rsidR="00D65B5E" w:rsidRPr="00B62259" w:rsidRDefault="00D65B5E" w:rsidP="0095733F">
      <w:pPr>
        <w:pStyle w:val="Standard"/>
        <w:jc w:val="both"/>
        <w:rPr>
          <w:rFonts w:eastAsia="Tahoma"/>
          <w:b/>
          <w:bCs/>
          <w:sz w:val="20"/>
          <w:szCs w:val="20"/>
        </w:rPr>
      </w:pPr>
    </w:p>
    <w:p w:rsidR="003956B2" w:rsidRPr="00B62259" w:rsidRDefault="003956B2" w:rsidP="0095733F">
      <w:pPr>
        <w:pStyle w:val="Standard"/>
        <w:jc w:val="both"/>
        <w:rPr>
          <w:rFonts w:eastAsia="Tahoma"/>
          <w:b/>
          <w:bCs/>
          <w:sz w:val="20"/>
          <w:szCs w:val="20"/>
        </w:rPr>
      </w:pPr>
    </w:p>
    <w:p w:rsidR="0095733F" w:rsidRPr="00B62259" w:rsidRDefault="00D97DC2" w:rsidP="0095733F">
      <w:pPr>
        <w:pStyle w:val="Bezproreda"/>
      </w:pPr>
      <w:r w:rsidRPr="00B62259">
        <w:rPr>
          <w:rFonts w:ascii="Times New Roman" w:hAnsi="Times New Roman"/>
          <w:sz w:val="24"/>
          <w:szCs w:val="24"/>
        </w:rPr>
        <w:t xml:space="preserve">    </w:t>
      </w:r>
      <w:r w:rsidR="0095733F" w:rsidRPr="00B62259">
        <w:rPr>
          <w:rFonts w:ascii="Times New Roman" w:hAnsi="Times New Roman"/>
          <w:sz w:val="24"/>
          <w:szCs w:val="24"/>
        </w:rPr>
        <w:t xml:space="preserve">              </w:t>
      </w:r>
      <w:r w:rsidR="0095733F" w:rsidRPr="00B62259">
        <w:rPr>
          <w:b/>
          <w:bCs/>
          <w:noProof/>
          <w:lang w:eastAsia="hr-HR"/>
        </w:rPr>
        <w:drawing>
          <wp:inline distT="0" distB="0" distL="0" distR="0" wp14:anchorId="6F290C2D" wp14:editId="14C4FB15">
            <wp:extent cx="460372" cy="575468"/>
            <wp:effectExtent l="0" t="0" r="0" b="0"/>
            <wp:docPr id="2" name="Slika 2" descr="C:\Users\ANA\Desktop\images.jpe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460372" cy="575468"/>
                    </a:xfrm>
                    <a:prstGeom prst="rect">
                      <a:avLst/>
                    </a:prstGeom>
                    <a:noFill/>
                    <a:ln>
                      <a:noFill/>
                      <a:prstDash/>
                    </a:ln>
                  </pic:spPr>
                </pic:pic>
              </a:graphicData>
            </a:graphic>
          </wp:inline>
        </w:drawing>
      </w:r>
      <w:r w:rsidR="0095733F" w:rsidRPr="00B62259">
        <w:rPr>
          <w:rFonts w:ascii="Times New Roman" w:hAnsi="Times New Roman"/>
          <w:sz w:val="24"/>
          <w:szCs w:val="24"/>
        </w:rPr>
        <w:t xml:space="preserve">                   </w:t>
      </w:r>
      <w:r w:rsidR="0095733F" w:rsidRPr="00B62259">
        <w:rPr>
          <w:rFonts w:ascii="Times New Roman" w:hAnsi="Times New Roman"/>
          <w:sz w:val="24"/>
          <w:szCs w:val="24"/>
        </w:rPr>
        <w:tab/>
      </w:r>
      <w:r w:rsidR="0095733F" w:rsidRPr="00B62259">
        <w:rPr>
          <w:rFonts w:ascii="Times New Roman" w:hAnsi="Times New Roman"/>
          <w:sz w:val="24"/>
          <w:szCs w:val="24"/>
        </w:rPr>
        <w:tab/>
      </w:r>
      <w:r w:rsidR="0095733F" w:rsidRPr="00B62259">
        <w:rPr>
          <w:rFonts w:ascii="Times New Roman" w:hAnsi="Times New Roman"/>
          <w:sz w:val="24"/>
          <w:szCs w:val="24"/>
        </w:rPr>
        <w:tab/>
      </w:r>
      <w:r w:rsidR="0095733F" w:rsidRPr="00B62259">
        <w:rPr>
          <w:rFonts w:ascii="Times New Roman" w:hAnsi="Times New Roman"/>
          <w:sz w:val="24"/>
          <w:szCs w:val="24"/>
        </w:rPr>
        <w:tab/>
      </w:r>
      <w:r w:rsidR="0095733F" w:rsidRPr="00B62259">
        <w:rPr>
          <w:rFonts w:ascii="Times New Roman" w:hAnsi="Times New Roman"/>
          <w:sz w:val="24"/>
          <w:szCs w:val="24"/>
        </w:rPr>
        <w:tab/>
      </w:r>
      <w:r w:rsidR="0095733F" w:rsidRPr="00B62259">
        <w:rPr>
          <w:rFonts w:ascii="Times New Roman" w:hAnsi="Times New Roman"/>
          <w:sz w:val="24"/>
          <w:szCs w:val="24"/>
        </w:rPr>
        <w:tab/>
      </w:r>
      <w:r w:rsidR="0095733F" w:rsidRPr="00B62259">
        <w:rPr>
          <w:rFonts w:ascii="Times New Roman" w:hAnsi="Times New Roman"/>
          <w:sz w:val="24"/>
          <w:szCs w:val="24"/>
        </w:rPr>
        <w:tab/>
      </w:r>
    </w:p>
    <w:p w:rsidR="0095733F" w:rsidRPr="00B62259" w:rsidRDefault="0095733F" w:rsidP="0095733F">
      <w:pPr>
        <w:pStyle w:val="Bezproreda"/>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REPUBLIKA HRVATSKA</w:t>
      </w:r>
    </w:p>
    <w:p w:rsidR="0095733F" w:rsidRPr="00B62259" w:rsidRDefault="0095733F" w:rsidP="0095733F">
      <w:pPr>
        <w:pStyle w:val="Bezproreda"/>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SISAČKO-MOSLAVAČKA ŽUPANIJA</w:t>
      </w:r>
    </w:p>
    <w:p w:rsidR="0095733F" w:rsidRPr="00B62259" w:rsidRDefault="0095733F" w:rsidP="0095733F">
      <w:pPr>
        <w:pStyle w:val="Bezproreda"/>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 xml:space="preserve">O P Ć I N A  S U N J A </w:t>
      </w:r>
    </w:p>
    <w:p w:rsidR="0095733F" w:rsidRPr="00B62259" w:rsidRDefault="0095733F" w:rsidP="0095733F">
      <w:pPr>
        <w:pStyle w:val="Bezproreda"/>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OPĆINSKI NAČELNIK</w:t>
      </w:r>
    </w:p>
    <w:p w:rsidR="0095733F" w:rsidRPr="00B62259" w:rsidRDefault="0095733F" w:rsidP="0095733F">
      <w:pPr>
        <w:pStyle w:val="Bezproreda"/>
        <w:rPr>
          <w:rFonts w:ascii="Times New Roman" w:eastAsia="Times New Roman" w:hAnsi="Times New Roman"/>
          <w:b/>
          <w:sz w:val="24"/>
          <w:szCs w:val="24"/>
          <w:lang w:eastAsia="ar-SA"/>
        </w:rPr>
      </w:pPr>
    </w:p>
    <w:p w:rsidR="0095733F" w:rsidRPr="00B62259" w:rsidRDefault="0095733F" w:rsidP="0095733F">
      <w:pPr>
        <w:pStyle w:val="Bezproreda"/>
        <w:rPr>
          <w:rFonts w:ascii="Times New Roman" w:eastAsia="Times New Roman" w:hAnsi="Times New Roman"/>
          <w:b/>
          <w:lang w:eastAsia="ar-SA"/>
        </w:rPr>
      </w:pPr>
    </w:p>
    <w:p w:rsidR="0095733F" w:rsidRPr="00B62259" w:rsidRDefault="0095733F" w:rsidP="0095733F">
      <w:pPr>
        <w:pStyle w:val="Bezproreda"/>
        <w:jc w:val="center"/>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OBRAZLOŽENJE UZ PRIJEDLOG STATUTARNE ODLUKE</w:t>
      </w:r>
    </w:p>
    <w:p w:rsidR="0095733F" w:rsidRPr="00B62259" w:rsidRDefault="0095733F" w:rsidP="0095733F">
      <w:pPr>
        <w:pStyle w:val="Bezproreda"/>
        <w:jc w:val="center"/>
        <w:rPr>
          <w:rFonts w:ascii="Times New Roman" w:eastAsia="Times New Roman" w:hAnsi="Times New Roman"/>
          <w:b/>
          <w:sz w:val="24"/>
          <w:szCs w:val="24"/>
          <w:lang w:eastAsia="ar-SA"/>
        </w:rPr>
      </w:pPr>
      <w:r w:rsidRPr="00B62259">
        <w:rPr>
          <w:rFonts w:ascii="Times New Roman" w:eastAsia="Times New Roman" w:hAnsi="Times New Roman"/>
          <w:b/>
          <w:sz w:val="24"/>
          <w:szCs w:val="24"/>
          <w:lang w:eastAsia="ar-SA"/>
        </w:rPr>
        <w:t>O IZMJENAMA I DOPUNAMA STATUTA OPĆINE SUNJA</w:t>
      </w:r>
    </w:p>
    <w:p w:rsidR="0095733F" w:rsidRPr="00B62259" w:rsidRDefault="0095733F" w:rsidP="0095733F">
      <w:pPr>
        <w:pStyle w:val="Bezproreda"/>
        <w:rPr>
          <w:rFonts w:ascii="Times New Roman" w:hAnsi="Times New Roman"/>
          <w:b/>
          <w:sz w:val="24"/>
          <w:szCs w:val="24"/>
        </w:rPr>
      </w:pPr>
    </w:p>
    <w:p w:rsidR="0095733F" w:rsidRPr="00B62259" w:rsidRDefault="0095733F" w:rsidP="0095733F">
      <w:pPr>
        <w:pStyle w:val="Bezproreda"/>
        <w:jc w:val="both"/>
      </w:pPr>
      <w:r w:rsidRPr="00B62259">
        <w:rPr>
          <w:rFonts w:ascii="Times New Roman" w:hAnsi="Times New Roman"/>
          <w:b/>
          <w:sz w:val="24"/>
          <w:szCs w:val="24"/>
        </w:rPr>
        <w:t>PRAVNI TEMELJI</w:t>
      </w:r>
      <w:r w:rsidRPr="00B62259">
        <w:rPr>
          <w:rFonts w:ascii="Times New Roman" w:hAnsi="Times New Roman"/>
          <w:sz w:val="24"/>
          <w:szCs w:val="24"/>
        </w:rPr>
        <w:t xml:space="preserve"> za donošenje Statutarne odluke o izmjenama i dopunama</w:t>
      </w:r>
      <w:r w:rsidR="00E3416F">
        <w:rPr>
          <w:rFonts w:ascii="Times New Roman" w:hAnsi="Times New Roman"/>
          <w:sz w:val="24"/>
          <w:szCs w:val="24"/>
        </w:rPr>
        <w:t xml:space="preserve"> Statuta Općine Sunja su članak </w:t>
      </w:r>
      <w:r w:rsidR="00E3416F" w:rsidRPr="00B62259">
        <w:rPr>
          <w:rFonts w:ascii="Times New Roman" w:hAnsi="Times New Roman"/>
          <w:sz w:val="24"/>
          <w:szCs w:val="24"/>
        </w:rPr>
        <w:t>3</w:t>
      </w:r>
      <w:r w:rsidR="00E3416F">
        <w:rPr>
          <w:rFonts w:ascii="Times New Roman" w:hAnsi="Times New Roman"/>
          <w:sz w:val="24"/>
          <w:szCs w:val="24"/>
        </w:rPr>
        <w:t>3</w:t>
      </w:r>
      <w:r w:rsidR="00E3416F" w:rsidRPr="00B62259">
        <w:rPr>
          <w:rFonts w:ascii="Times New Roman" w:hAnsi="Times New Roman"/>
          <w:sz w:val="24"/>
          <w:szCs w:val="24"/>
        </w:rPr>
        <w:t xml:space="preserve">. Zakona o </w:t>
      </w:r>
      <w:r w:rsidR="00E3416F">
        <w:rPr>
          <w:rFonts w:ascii="Times New Roman" w:hAnsi="Times New Roman"/>
          <w:sz w:val="24"/>
          <w:szCs w:val="24"/>
        </w:rPr>
        <w:t xml:space="preserve">izmjenama i dopunama Zakona o </w:t>
      </w:r>
      <w:r w:rsidR="00E3416F" w:rsidRPr="00B62259">
        <w:rPr>
          <w:rFonts w:ascii="Times New Roman" w:hAnsi="Times New Roman"/>
          <w:sz w:val="24"/>
          <w:szCs w:val="24"/>
        </w:rPr>
        <w:t>lokalnoj i područnoj (regionalnoj) samoupravi (“Narodne novine” br. 123/17 – pročišćeni tekst)</w:t>
      </w:r>
      <w:r w:rsidRPr="00B62259">
        <w:rPr>
          <w:rFonts w:ascii="Times New Roman" w:hAnsi="Times New Roman"/>
          <w:sz w:val="24"/>
          <w:szCs w:val="24"/>
        </w:rPr>
        <w:t xml:space="preserve"> i članak 32. Statuta Općine Sunja (“Službeni vjesnik” Općine Sunja 30/09, 26/10, 43/10</w:t>
      </w:r>
      <w:r w:rsidR="00976BFB" w:rsidRPr="00B62259">
        <w:rPr>
          <w:rFonts w:ascii="Times New Roman" w:hAnsi="Times New Roman"/>
          <w:sz w:val="24"/>
          <w:szCs w:val="24"/>
        </w:rPr>
        <w:t xml:space="preserve">, </w:t>
      </w:r>
      <w:r w:rsidRPr="00B62259">
        <w:rPr>
          <w:rFonts w:ascii="Times New Roman" w:hAnsi="Times New Roman"/>
          <w:sz w:val="24"/>
          <w:szCs w:val="24"/>
        </w:rPr>
        <w:t>12/13</w:t>
      </w:r>
      <w:r w:rsidR="00A47007" w:rsidRPr="00B62259">
        <w:rPr>
          <w:rFonts w:ascii="Times New Roman" w:hAnsi="Times New Roman"/>
          <w:sz w:val="24"/>
          <w:szCs w:val="24"/>
        </w:rPr>
        <w:t>,</w:t>
      </w:r>
      <w:r w:rsidR="00976BFB" w:rsidRPr="00B62259">
        <w:rPr>
          <w:rFonts w:ascii="Times New Roman" w:hAnsi="Times New Roman"/>
          <w:sz w:val="24"/>
          <w:szCs w:val="24"/>
        </w:rPr>
        <w:t xml:space="preserve"> 46/13</w:t>
      </w:r>
      <w:r w:rsidR="00A47007" w:rsidRPr="00B62259">
        <w:rPr>
          <w:rFonts w:ascii="Times New Roman" w:hAnsi="Times New Roman"/>
          <w:sz w:val="24"/>
          <w:szCs w:val="24"/>
        </w:rPr>
        <w:t xml:space="preserve"> i 31/14</w:t>
      </w:r>
      <w:r w:rsidRPr="00B62259">
        <w:rPr>
          <w:rFonts w:ascii="Times New Roman" w:hAnsi="Times New Roman"/>
          <w:sz w:val="24"/>
          <w:szCs w:val="24"/>
        </w:rPr>
        <w:t>).</w:t>
      </w: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jc w:val="both"/>
        <w:rPr>
          <w:rFonts w:ascii="Times New Roman" w:hAnsi="Times New Roman"/>
          <w:sz w:val="24"/>
          <w:szCs w:val="24"/>
        </w:rPr>
      </w:pPr>
      <w:r w:rsidRPr="00B62259">
        <w:rPr>
          <w:rFonts w:ascii="Times New Roman" w:hAnsi="Times New Roman"/>
          <w:b/>
          <w:sz w:val="24"/>
          <w:szCs w:val="24"/>
        </w:rPr>
        <w:t>OVLAST ZA PODNOŠENJE PRIJEDLOGA</w:t>
      </w:r>
      <w:r w:rsidRPr="00B62259">
        <w:rPr>
          <w:rFonts w:ascii="Times New Roman" w:hAnsi="Times New Roman"/>
          <w:sz w:val="24"/>
          <w:szCs w:val="24"/>
        </w:rPr>
        <w:t xml:space="preserve"> proizlazi iz članka 48. Zakona o lokalnoj i područnoj (regionalnoj) samoupravi (NN 33/01, 60/01, 129/05, 109/07, 125/08, 36/09, 150/11, 144/12</w:t>
      </w:r>
      <w:r w:rsidR="00A47007" w:rsidRPr="00B62259">
        <w:rPr>
          <w:rFonts w:ascii="Times New Roman" w:hAnsi="Times New Roman"/>
          <w:sz w:val="24"/>
          <w:szCs w:val="24"/>
        </w:rPr>
        <w:t xml:space="preserve">, 19/13, 137/15 i 123/17 </w:t>
      </w:r>
      <w:r w:rsidR="00976BFB" w:rsidRPr="00B62259">
        <w:rPr>
          <w:rFonts w:ascii="Times New Roman" w:hAnsi="Times New Roman"/>
          <w:sz w:val="24"/>
          <w:szCs w:val="24"/>
        </w:rPr>
        <w:t xml:space="preserve"> – pročišćeni tekst</w:t>
      </w:r>
      <w:r w:rsidRPr="00B62259">
        <w:rPr>
          <w:rFonts w:ascii="Times New Roman" w:hAnsi="Times New Roman"/>
          <w:sz w:val="24"/>
          <w:szCs w:val="24"/>
        </w:rPr>
        <w:t>), članaka 47. i 110. Statuta Općine Sunja (“Službeni vjesnik” Općine Sunja 30/09, 26/10, 43/10</w:t>
      </w:r>
      <w:r w:rsidR="00976BFB" w:rsidRPr="00B62259">
        <w:rPr>
          <w:rFonts w:ascii="Times New Roman" w:hAnsi="Times New Roman"/>
          <w:sz w:val="24"/>
          <w:szCs w:val="24"/>
        </w:rPr>
        <w:t xml:space="preserve">, </w:t>
      </w:r>
      <w:r w:rsidRPr="00B62259">
        <w:rPr>
          <w:rFonts w:ascii="Times New Roman" w:hAnsi="Times New Roman"/>
          <w:sz w:val="24"/>
          <w:szCs w:val="24"/>
        </w:rPr>
        <w:t>12/13</w:t>
      </w:r>
      <w:r w:rsidR="00A071F3" w:rsidRPr="00B62259">
        <w:rPr>
          <w:rFonts w:ascii="Times New Roman" w:hAnsi="Times New Roman"/>
          <w:sz w:val="24"/>
          <w:szCs w:val="24"/>
        </w:rPr>
        <w:t>,</w:t>
      </w:r>
      <w:r w:rsidR="00976BFB" w:rsidRPr="00B62259">
        <w:rPr>
          <w:rFonts w:ascii="Times New Roman" w:hAnsi="Times New Roman"/>
          <w:sz w:val="24"/>
          <w:szCs w:val="24"/>
        </w:rPr>
        <w:t xml:space="preserve"> 46/13</w:t>
      </w:r>
      <w:r w:rsidR="00A071F3" w:rsidRPr="00B62259">
        <w:rPr>
          <w:rFonts w:ascii="Times New Roman" w:hAnsi="Times New Roman"/>
          <w:sz w:val="24"/>
          <w:szCs w:val="24"/>
        </w:rPr>
        <w:t xml:space="preserve"> i  31/14</w:t>
      </w:r>
      <w:r w:rsidRPr="00B62259">
        <w:rPr>
          <w:rFonts w:ascii="Times New Roman" w:hAnsi="Times New Roman"/>
          <w:sz w:val="24"/>
          <w:szCs w:val="24"/>
        </w:rPr>
        <w:t xml:space="preserve">) </w:t>
      </w:r>
    </w:p>
    <w:p w:rsidR="00A071F3" w:rsidRPr="00B62259" w:rsidRDefault="003B0682" w:rsidP="00AB0A3C">
      <w:pPr>
        <w:shd w:val="clear" w:color="auto" w:fill="FFFFFF"/>
        <w:spacing w:line="288" w:lineRule="atLeast"/>
        <w:rPr>
          <w:rFonts w:ascii="Times New Roman" w:eastAsia="Times New Roman" w:hAnsi="Times New Roman"/>
          <w:sz w:val="20"/>
          <w:szCs w:val="20"/>
          <w:lang w:eastAsia="hr-HR"/>
        </w:rPr>
      </w:pPr>
      <w:r w:rsidRPr="00B62259">
        <w:rPr>
          <w:rFonts w:ascii="Times New Roman" w:hAnsi="Times New Roman"/>
          <w:sz w:val="24"/>
          <w:szCs w:val="24"/>
        </w:rPr>
        <w:tab/>
        <w:t xml:space="preserve">Člankom </w:t>
      </w:r>
      <w:r w:rsidR="00A071F3" w:rsidRPr="00B62259">
        <w:rPr>
          <w:rFonts w:ascii="Times New Roman" w:eastAsia="Times New Roman" w:hAnsi="Times New Roman"/>
          <w:sz w:val="20"/>
          <w:szCs w:val="20"/>
          <w:lang w:eastAsia="hr-HR"/>
        </w:rPr>
        <w:t xml:space="preserve"> </w:t>
      </w:r>
      <w:r w:rsidR="00AB0A3C" w:rsidRPr="00B62259">
        <w:rPr>
          <w:rFonts w:ascii="Times New Roman" w:eastAsia="Times New Roman" w:hAnsi="Times New Roman"/>
          <w:sz w:val="24"/>
          <w:szCs w:val="24"/>
          <w:lang w:eastAsia="hr-HR"/>
        </w:rPr>
        <w:t>33</w:t>
      </w:r>
      <w:r w:rsidR="00A071F3" w:rsidRPr="00B62259">
        <w:rPr>
          <w:rFonts w:ascii="Times New Roman" w:eastAsia="Times New Roman" w:hAnsi="Times New Roman"/>
          <w:sz w:val="24"/>
          <w:szCs w:val="24"/>
          <w:lang w:eastAsia="hr-HR"/>
        </w:rPr>
        <w:t>.</w:t>
      </w:r>
      <w:r w:rsidR="00AB0A3C" w:rsidRPr="00B62259">
        <w:rPr>
          <w:rFonts w:ascii="Times New Roman" w:eastAsia="Times New Roman" w:hAnsi="Times New Roman"/>
          <w:sz w:val="20"/>
          <w:szCs w:val="20"/>
          <w:lang w:eastAsia="hr-HR"/>
        </w:rPr>
        <w:t xml:space="preserve"> </w:t>
      </w:r>
      <w:r w:rsidR="00AB0A3C" w:rsidRPr="00B62259">
        <w:rPr>
          <w:rFonts w:ascii="Times New Roman" w:hAnsi="Times New Roman"/>
          <w:sz w:val="24"/>
          <w:szCs w:val="24"/>
          <w:lang w:eastAsia="hr-HR"/>
        </w:rPr>
        <w:t xml:space="preserve">Zakona o izmjenama i dopunama Zakona o lokalnoj i područnoj (regionalnoj) samoupravi ( NN 123/17) određena je obveza </w:t>
      </w:r>
      <w:r w:rsidR="00AB0A3C" w:rsidRPr="00B62259">
        <w:rPr>
          <w:rFonts w:ascii="Times New Roman" w:hAnsi="Times New Roman"/>
          <w:sz w:val="24"/>
          <w:szCs w:val="24"/>
        </w:rPr>
        <w:t xml:space="preserve">jedinica lokalne i područne (regionalne) samouprave za usklađenje statuta i drugih općih akata s odredbama navedenog Zakona u roku od 60 dana od dana njegova stupanja na snagu. </w:t>
      </w:r>
    </w:p>
    <w:p w:rsidR="0095733F" w:rsidRPr="00B62259" w:rsidRDefault="0095733F" w:rsidP="0095733F">
      <w:pPr>
        <w:pStyle w:val="Bezproreda"/>
        <w:ind w:firstLine="708"/>
        <w:jc w:val="both"/>
        <w:rPr>
          <w:rFonts w:ascii="Times New Roman" w:hAnsi="Times New Roman"/>
          <w:sz w:val="24"/>
          <w:szCs w:val="24"/>
        </w:rPr>
      </w:pPr>
      <w:r w:rsidRPr="00B62259">
        <w:rPr>
          <w:rFonts w:ascii="Times New Roman" w:hAnsi="Times New Roman"/>
          <w:sz w:val="24"/>
          <w:szCs w:val="24"/>
        </w:rPr>
        <w:t xml:space="preserve">Statut Općine Sunja donijet je 13. srpnja 2009. godine i objavljen u “Službenom vjesniku” Općine Sunja br. 30/09 od 21. kolovoza 2009. godine. </w:t>
      </w:r>
    </w:p>
    <w:p w:rsidR="0095733F" w:rsidRPr="00B62259" w:rsidRDefault="0095733F" w:rsidP="0095733F">
      <w:pPr>
        <w:pStyle w:val="Bezproreda"/>
        <w:ind w:firstLine="708"/>
        <w:jc w:val="both"/>
        <w:rPr>
          <w:rFonts w:ascii="Times New Roman" w:hAnsi="Times New Roman"/>
          <w:sz w:val="24"/>
          <w:szCs w:val="24"/>
        </w:rPr>
      </w:pPr>
      <w:r w:rsidRPr="00B62259">
        <w:rPr>
          <w:rFonts w:ascii="Times New Roman" w:hAnsi="Times New Roman"/>
          <w:sz w:val="24"/>
          <w:szCs w:val="24"/>
        </w:rPr>
        <w:t>Izmjene i dopune Statuta Općine Sunja usvojene su 30. srpnja 2010. godine i objavljene u „Službenom vjesniku“ Općine Sunja broj 26/10 od 06. kolovoza 2010. godine.</w:t>
      </w:r>
    </w:p>
    <w:p w:rsidR="0095733F" w:rsidRPr="00B62259" w:rsidRDefault="0095733F" w:rsidP="0095733F">
      <w:pPr>
        <w:pStyle w:val="Bezproreda"/>
        <w:jc w:val="both"/>
      </w:pPr>
      <w:r w:rsidRPr="00B62259">
        <w:rPr>
          <w:rFonts w:ascii="Times New Roman" w:hAnsi="Times New Roman"/>
          <w:sz w:val="24"/>
          <w:szCs w:val="24"/>
        </w:rPr>
        <w:tab/>
        <w:t>Druge Izmjene i dopune Statuta Općine Sunja usvojene su 16. studenoga 2010. godine i objavljene u „Službenom vjesniku“ Općine Sunja broj 43/10 od 20. studenoga 2010. godine.</w:t>
      </w:r>
    </w:p>
    <w:p w:rsidR="0095733F" w:rsidRPr="00B62259" w:rsidRDefault="0095733F" w:rsidP="0095733F">
      <w:pPr>
        <w:pStyle w:val="Bezproreda"/>
        <w:jc w:val="both"/>
      </w:pPr>
      <w:r w:rsidRPr="00B62259">
        <w:rPr>
          <w:rFonts w:ascii="Times New Roman" w:hAnsi="Times New Roman"/>
          <w:sz w:val="24"/>
          <w:szCs w:val="24"/>
        </w:rPr>
        <w:tab/>
        <w:t xml:space="preserve">Treće Izmjene </w:t>
      </w:r>
      <w:r w:rsidR="00510EC4" w:rsidRPr="00B62259">
        <w:rPr>
          <w:rFonts w:ascii="Times New Roman" w:hAnsi="Times New Roman"/>
          <w:sz w:val="24"/>
          <w:szCs w:val="24"/>
        </w:rPr>
        <w:t xml:space="preserve">izvršene su Statutarnom odlukom o izmjenama i </w:t>
      </w:r>
      <w:r w:rsidRPr="00B62259">
        <w:rPr>
          <w:rFonts w:ascii="Times New Roman" w:hAnsi="Times New Roman"/>
          <w:sz w:val="24"/>
          <w:szCs w:val="24"/>
        </w:rPr>
        <w:t>dopun</w:t>
      </w:r>
      <w:r w:rsidR="00510EC4" w:rsidRPr="00B62259">
        <w:rPr>
          <w:rFonts w:ascii="Times New Roman" w:hAnsi="Times New Roman"/>
          <w:sz w:val="24"/>
          <w:szCs w:val="24"/>
        </w:rPr>
        <w:t>ama</w:t>
      </w:r>
      <w:r w:rsidRPr="00B62259">
        <w:rPr>
          <w:rFonts w:ascii="Times New Roman" w:hAnsi="Times New Roman"/>
          <w:sz w:val="24"/>
          <w:szCs w:val="24"/>
        </w:rPr>
        <w:t xml:space="preserve"> Statuta Općine Sunja usvojen</w:t>
      </w:r>
      <w:r w:rsidR="00510EC4" w:rsidRPr="00B62259">
        <w:rPr>
          <w:rFonts w:ascii="Times New Roman" w:hAnsi="Times New Roman"/>
          <w:sz w:val="24"/>
          <w:szCs w:val="24"/>
        </w:rPr>
        <w:t>om</w:t>
      </w:r>
      <w:r w:rsidRPr="00B62259">
        <w:rPr>
          <w:rFonts w:ascii="Times New Roman" w:hAnsi="Times New Roman"/>
          <w:sz w:val="24"/>
          <w:szCs w:val="24"/>
        </w:rPr>
        <w:t xml:space="preserve"> 26. ožujka 2013. godine i objavljen</w:t>
      </w:r>
      <w:r w:rsidR="00510EC4" w:rsidRPr="00B62259">
        <w:rPr>
          <w:rFonts w:ascii="Times New Roman" w:hAnsi="Times New Roman"/>
          <w:sz w:val="24"/>
          <w:szCs w:val="24"/>
        </w:rPr>
        <w:t>om</w:t>
      </w:r>
      <w:r w:rsidRPr="00B62259">
        <w:rPr>
          <w:rFonts w:ascii="Times New Roman" w:hAnsi="Times New Roman"/>
          <w:sz w:val="24"/>
          <w:szCs w:val="24"/>
        </w:rPr>
        <w:t xml:space="preserve"> u „Službenom vjesniku</w:t>
      </w:r>
      <w:r w:rsidR="00510EC4" w:rsidRPr="00B62259">
        <w:rPr>
          <w:rFonts w:ascii="Times New Roman" w:hAnsi="Times New Roman"/>
          <w:sz w:val="24"/>
          <w:szCs w:val="24"/>
        </w:rPr>
        <w:t>“</w:t>
      </w:r>
      <w:r w:rsidRPr="00B62259">
        <w:rPr>
          <w:rFonts w:ascii="Times New Roman" w:hAnsi="Times New Roman"/>
          <w:sz w:val="24"/>
          <w:szCs w:val="24"/>
        </w:rPr>
        <w:t xml:space="preserve"> Općine Sunja broj 12/13 od 27. ožujka 2013. godine.</w:t>
      </w:r>
    </w:p>
    <w:p w:rsidR="0022045B" w:rsidRPr="00B62259" w:rsidRDefault="0022045B" w:rsidP="00510EC4">
      <w:pPr>
        <w:pStyle w:val="Bezproreda"/>
        <w:ind w:firstLine="708"/>
        <w:jc w:val="both"/>
        <w:rPr>
          <w:rFonts w:ascii="Times New Roman" w:hAnsi="Times New Roman"/>
          <w:sz w:val="24"/>
          <w:szCs w:val="24"/>
        </w:rPr>
      </w:pPr>
      <w:r w:rsidRPr="00B62259">
        <w:rPr>
          <w:rFonts w:ascii="Times New Roman" w:hAnsi="Times New Roman"/>
          <w:sz w:val="24"/>
          <w:szCs w:val="24"/>
        </w:rPr>
        <w:t>Četvrte Izmjene</w:t>
      </w:r>
      <w:r w:rsidR="00510EC4" w:rsidRPr="00B62259">
        <w:rPr>
          <w:rFonts w:ascii="Times New Roman" w:hAnsi="Times New Roman"/>
          <w:sz w:val="24"/>
          <w:szCs w:val="24"/>
        </w:rPr>
        <w:t xml:space="preserve"> </w:t>
      </w:r>
      <w:r w:rsidRPr="00B62259">
        <w:rPr>
          <w:rFonts w:ascii="Times New Roman" w:hAnsi="Times New Roman"/>
          <w:sz w:val="24"/>
          <w:szCs w:val="24"/>
        </w:rPr>
        <w:t>i</w:t>
      </w:r>
      <w:r w:rsidR="00510EC4" w:rsidRPr="00B62259">
        <w:rPr>
          <w:rFonts w:ascii="Times New Roman" w:hAnsi="Times New Roman"/>
          <w:sz w:val="24"/>
          <w:szCs w:val="24"/>
        </w:rPr>
        <w:t xml:space="preserve">zvršene su Statutarnom odlukom o izmjenama i </w:t>
      </w:r>
      <w:r w:rsidRPr="00B62259">
        <w:rPr>
          <w:rFonts w:ascii="Times New Roman" w:hAnsi="Times New Roman"/>
          <w:sz w:val="24"/>
          <w:szCs w:val="24"/>
        </w:rPr>
        <w:t>dopun</w:t>
      </w:r>
      <w:r w:rsidR="00510EC4" w:rsidRPr="00B62259">
        <w:rPr>
          <w:rFonts w:ascii="Times New Roman" w:hAnsi="Times New Roman"/>
          <w:sz w:val="24"/>
          <w:szCs w:val="24"/>
        </w:rPr>
        <w:t>ama</w:t>
      </w:r>
      <w:r w:rsidRPr="00B62259">
        <w:rPr>
          <w:rFonts w:ascii="Times New Roman" w:hAnsi="Times New Roman"/>
          <w:sz w:val="24"/>
          <w:szCs w:val="24"/>
        </w:rPr>
        <w:t xml:space="preserve"> Statuta Općine Sunja usvojen</w:t>
      </w:r>
      <w:r w:rsidR="00510EC4" w:rsidRPr="00B62259">
        <w:rPr>
          <w:rFonts w:ascii="Times New Roman" w:hAnsi="Times New Roman"/>
          <w:sz w:val="24"/>
          <w:szCs w:val="24"/>
        </w:rPr>
        <w:t>om</w:t>
      </w:r>
      <w:r w:rsidRPr="00B62259">
        <w:rPr>
          <w:rFonts w:ascii="Times New Roman" w:hAnsi="Times New Roman"/>
          <w:sz w:val="24"/>
          <w:szCs w:val="24"/>
        </w:rPr>
        <w:t xml:space="preserve"> 10. listopada 2013. godine i objavljen</w:t>
      </w:r>
      <w:r w:rsidR="00510EC4" w:rsidRPr="00B62259">
        <w:rPr>
          <w:rFonts w:ascii="Times New Roman" w:hAnsi="Times New Roman"/>
          <w:sz w:val="24"/>
          <w:szCs w:val="24"/>
        </w:rPr>
        <w:t>om</w:t>
      </w:r>
      <w:r w:rsidRPr="00B62259">
        <w:rPr>
          <w:rFonts w:ascii="Times New Roman" w:hAnsi="Times New Roman"/>
          <w:sz w:val="24"/>
          <w:szCs w:val="24"/>
        </w:rPr>
        <w:t xml:space="preserve"> u „Službenom vjesniku“ Općine Sunja broj 46/13 od 11. listopada 2013. godine.</w:t>
      </w:r>
    </w:p>
    <w:p w:rsidR="00A071F3" w:rsidRPr="00B62259" w:rsidRDefault="00A071F3" w:rsidP="00A071F3">
      <w:pPr>
        <w:pStyle w:val="Bezproreda"/>
        <w:ind w:firstLine="708"/>
        <w:jc w:val="both"/>
        <w:rPr>
          <w:rFonts w:ascii="Times New Roman" w:hAnsi="Times New Roman"/>
          <w:sz w:val="24"/>
          <w:szCs w:val="24"/>
        </w:rPr>
      </w:pPr>
      <w:r w:rsidRPr="00B62259">
        <w:rPr>
          <w:rFonts w:ascii="Times New Roman" w:hAnsi="Times New Roman"/>
          <w:sz w:val="24"/>
          <w:szCs w:val="24"/>
        </w:rPr>
        <w:t xml:space="preserve">Pete Izmjene izvršene su Statutarnom odlukom o izmjenama i dopunama Statuta Općine Sunja usvojenom </w:t>
      </w:r>
      <w:r w:rsidR="003D1B5A" w:rsidRPr="00B62259">
        <w:rPr>
          <w:rFonts w:ascii="Times New Roman" w:hAnsi="Times New Roman"/>
          <w:sz w:val="24"/>
          <w:szCs w:val="24"/>
        </w:rPr>
        <w:t>25.srpnja 2014.</w:t>
      </w:r>
      <w:r w:rsidRPr="00B62259">
        <w:rPr>
          <w:rFonts w:ascii="Times New Roman" w:hAnsi="Times New Roman"/>
          <w:sz w:val="24"/>
          <w:szCs w:val="24"/>
        </w:rPr>
        <w:t xml:space="preserve"> godine i objavljenom u „Službenom vjesniku“ Općine Sunja broj 31/14 od </w:t>
      </w:r>
      <w:r w:rsidR="003D1B5A" w:rsidRPr="00B62259">
        <w:rPr>
          <w:rFonts w:ascii="Times New Roman" w:hAnsi="Times New Roman"/>
          <w:sz w:val="24"/>
          <w:szCs w:val="24"/>
        </w:rPr>
        <w:t xml:space="preserve">2. kolovoza 2014. </w:t>
      </w:r>
      <w:r w:rsidRPr="00B62259">
        <w:rPr>
          <w:rFonts w:ascii="Times New Roman" w:hAnsi="Times New Roman"/>
          <w:sz w:val="24"/>
          <w:szCs w:val="24"/>
        </w:rPr>
        <w:t>godine.</w:t>
      </w:r>
    </w:p>
    <w:p w:rsidR="00B62259" w:rsidRDefault="00B62259" w:rsidP="0095733F">
      <w:pPr>
        <w:pStyle w:val="Bezproreda"/>
        <w:rPr>
          <w:rFonts w:ascii="Times New Roman" w:hAnsi="Times New Roman"/>
          <w:b/>
          <w:sz w:val="24"/>
          <w:szCs w:val="24"/>
        </w:rPr>
      </w:pPr>
    </w:p>
    <w:p w:rsidR="00B62259" w:rsidRDefault="00B62259" w:rsidP="0095733F">
      <w:pPr>
        <w:pStyle w:val="Bezproreda"/>
        <w:rPr>
          <w:rFonts w:ascii="Times New Roman" w:hAnsi="Times New Roman"/>
          <w:b/>
          <w:sz w:val="24"/>
          <w:szCs w:val="24"/>
        </w:rPr>
      </w:pPr>
    </w:p>
    <w:p w:rsidR="00B62259" w:rsidRDefault="00B62259" w:rsidP="0095733F">
      <w:pPr>
        <w:pStyle w:val="Bezproreda"/>
        <w:rPr>
          <w:rFonts w:ascii="Times New Roman" w:hAnsi="Times New Roman"/>
          <w:b/>
          <w:sz w:val="24"/>
          <w:szCs w:val="24"/>
        </w:rPr>
      </w:pPr>
    </w:p>
    <w:p w:rsidR="00B62259" w:rsidRDefault="00B62259" w:rsidP="0095733F">
      <w:pPr>
        <w:pStyle w:val="Bezproreda"/>
        <w:rPr>
          <w:rFonts w:ascii="Times New Roman" w:hAnsi="Times New Roman"/>
          <w:b/>
          <w:sz w:val="24"/>
          <w:szCs w:val="24"/>
        </w:rPr>
      </w:pPr>
    </w:p>
    <w:p w:rsidR="00B62259" w:rsidRDefault="00B62259" w:rsidP="0095733F">
      <w:pPr>
        <w:pStyle w:val="Bezproreda"/>
        <w:rPr>
          <w:rFonts w:ascii="Times New Roman" w:hAnsi="Times New Roman"/>
          <w:b/>
          <w:sz w:val="24"/>
          <w:szCs w:val="24"/>
        </w:rPr>
      </w:pPr>
    </w:p>
    <w:p w:rsidR="00E3416F" w:rsidRDefault="00E3416F" w:rsidP="0095733F">
      <w:pPr>
        <w:pStyle w:val="Bezproreda"/>
        <w:rPr>
          <w:rFonts w:ascii="Times New Roman" w:hAnsi="Times New Roman"/>
          <w:b/>
          <w:sz w:val="24"/>
          <w:szCs w:val="24"/>
        </w:rPr>
      </w:pPr>
    </w:p>
    <w:p w:rsidR="00B62259" w:rsidRDefault="00B62259" w:rsidP="0095733F">
      <w:pPr>
        <w:pStyle w:val="Bezproreda"/>
        <w:rPr>
          <w:rFonts w:ascii="Times New Roman" w:hAnsi="Times New Roman"/>
          <w:b/>
          <w:sz w:val="24"/>
          <w:szCs w:val="24"/>
        </w:rPr>
      </w:pPr>
    </w:p>
    <w:p w:rsidR="0095733F" w:rsidRPr="00B62259" w:rsidRDefault="0095733F" w:rsidP="0095733F">
      <w:pPr>
        <w:pStyle w:val="Bezproreda"/>
      </w:pPr>
      <w:r w:rsidRPr="00B62259">
        <w:rPr>
          <w:rFonts w:ascii="Times New Roman" w:hAnsi="Times New Roman"/>
          <w:b/>
          <w:sz w:val="24"/>
          <w:szCs w:val="24"/>
        </w:rPr>
        <w:t>OBRAZLOŽENJE POJEDINIH ČLANAKA</w:t>
      </w:r>
      <w:r w:rsidRPr="00B62259">
        <w:rPr>
          <w:rFonts w:ascii="Times New Roman" w:hAnsi="Times New Roman"/>
          <w:sz w:val="24"/>
          <w:szCs w:val="24"/>
        </w:rPr>
        <w:t>:</w:t>
      </w:r>
    </w:p>
    <w:p w:rsidR="0095733F" w:rsidRPr="00B62259" w:rsidRDefault="0095733F" w:rsidP="0095733F">
      <w:pPr>
        <w:pStyle w:val="Bezproreda"/>
        <w:rPr>
          <w:rFonts w:ascii="Times New Roman" w:hAnsi="Times New Roman"/>
          <w:sz w:val="24"/>
          <w:szCs w:val="24"/>
        </w:rPr>
      </w:pPr>
    </w:p>
    <w:p w:rsidR="0095733F" w:rsidRPr="00B62259" w:rsidRDefault="0095733F" w:rsidP="0095733F">
      <w:pPr>
        <w:pStyle w:val="Bezproreda"/>
        <w:jc w:val="center"/>
        <w:rPr>
          <w:rFonts w:ascii="Times New Roman" w:hAnsi="Times New Roman"/>
          <w:sz w:val="24"/>
          <w:szCs w:val="24"/>
        </w:rPr>
      </w:pPr>
      <w:r w:rsidRPr="00B62259">
        <w:rPr>
          <w:rFonts w:ascii="Times New Roman" w:hAnsi="Times New Roman"/>
          <w:sz w:val="24"/>
          <w:szCs w:val="24"/>
        </w:rPr>
        <w:t>Članak 1.</w:t>
      </w:r>
    </w:p>
    <w:p w:rsidR="0095733F" w:rsidRPr="00B62259" w:rsidRDefault="0095733F" w:rsidP="0095733F">
      <w:pPr>
        <w:pStyle w:val="Bezproreda"/>
        <w:rPr>
          <w:rFonts w:ascii="Times New Roman" w:hAnsi="Times New Roman"/>
          <w:sz w:val="24"/>
          <w:szCs w:val="24"/>
        </w:rPr>
      </w:pPr>
    </w:p>
    <w:p w:rsidR="003D1B5A" w:rsidRPr="00B62259" w:rsidRDefault="0095733F" w:rsidP="003D1B5A">
      <w:pPr>
        <w:pStyle w:val="Bezproreda"/>
        <w:jc w:val="both"/>
        <w:rPr>
          <w:rFonts w:ascii="Times New Roman" w:eastAsia="Times New Roman" w:hAnsi="Times New Roman"/>
          <w:szCs w:val="20"/>
          <w:lang w:eastAsia="hr-HR"/>
        </w:rPr>
      </w:pPr>
      <w:r w:rsidRPr="00B62259">
        <w:rPr>
          <w:rFonts w:ascii="Times New Roman" w:hAnsi="Times New Roman"/>
          <w:sz w:val="24"/>
          <w:szCs w:val="24"/>
        </w:rPr>
        <w:tab/>
      </w:r>
      <w:r w:rsidR="004B421E" w:rsidRPr="00B62259">
        <w:rPr>
          <w:rFonts w:ascii="Times New Roman" w:hAnsi="Times New Roman"/>
          <w:sz w:val="24"/>
          <w:szCs w:val="24"/>
        </w:rPr>
        <w:t xml:space="preserve">Predlaže se u članku </w:t>
      </w:r>
      <w:r w:rsidR="003D1B5A" w:rsidRPr="00B62259">
        <w:rPr>
          <w:rFonts w:ascii="Times New Roman" w:hAnsi="Times New Roman"/>
          <w:sz w:val="24"/>
          <w:szCs w:val="24"/>
        </w:rPr>
        <w:t xml:space="preserve"> 5. iza stavka 4. dodati  stavak 5. prema kojemu</w:t>
      </w:r>
    </w:p>
    <w:p w:rsidR="003D1B5A" w:rsidRPr="00B62259" w:rsidRDefault="003D1B5A" w:rsidP="003D1B5A">
      <w:pPr>
        <w:suppressAutoHyphens w:val="0"/>
        <w:autoSpaceDN/>
        <w:spacing w:after="0" w:line="240" w:lineRule="auto"/>
        <w:jc w:val="both"/>
        <w:textAlignment w:val="auto"/>
        <w:rPr>
          <w:rFonts w:ascii="Times New Roman" w:eastAsia="Times New Roman" w:hAnsi="Times New Roman"/>
          <w:szCs w:val="20"/>
          <w:lang w:eastAsia="hr-HR"/>
        </w:rPr>
      </w:pPr>
      <w:r w:rsidRPr="00B62259">
        <w:rPr>
          <w:rFonts w:ascii="Times New Roman" w:eastAsia="Times New Roman" w:hAnsi="Times New Roman"/>
          <w:szCs w:val="20"/>
          <w:lang w:eastAsia="hr-HR"/>
        </w:rPr>
        <w:t>Grb i zastava ne smiju sadržavati simbole protivne Ustavu Republike Hrvatske i drugim propisima.</w:t>
      </w:r>
    </w:p>
    <w:p w:rsidR="004B421E" w:rsidRPr="00B62259" w:rsidRDefault="004B421E" w:rsidP="004B421E">
      <w:pPr>
        <w:pStyle w:val="Bezproreda"/>
        <w:jc w:val="both"/>
        <w:rPr>
          <w:rFonts w:ascii="Times New Roman" w:hAnsi="Times New Roman"/>
          <w:sz w:val="24"/>
          <w:szCs w:val="24"/>
        </w:rPr>
      </w:pPr>
    </w:p>
    <w:p w:rsidR="004B421E" w:rsidRPr="00B62259" w:rsidRDefault="004B421E" w:rsidP="00B75ADC">
      <w:pPr>
        <w:pStyle w:val="Bezproreda"/>
        <w:jc w:val="both"/>
        <w:rPr>
          <w:rFonts w:ascii="Times New Roman" w:hAnsi="Times New Roman"/>
          <w:sz w:val="24"/>
          <w:szCs w:val="24"/>
        </w:rPr>
      </w:pPr>
      <w:r w:rsidRPr="00B62259">
        <w:rPr>
          <w:rFonts w:ascii="Times New Roman" w:hAnsi="Times New Roman"/>
          <w:sz w:val="24"/>
          <w:szCs w:val="24"/>
        </w:rPr>
        <w:t xml:space="preserve">Člankom </w:t>
      </w:r>
      <w:r w:rsidR="003D1B5A" w:rsidRPr="00B62259">
        <w:rPr>
          <w:rFonts w:ascii="Times New Roman" w:hAnsi="Times New Roman"/>
          <w:sz w:val="24"/>
          <w:szCs w:val="24"/>
        </w:rPr>
        <w:t>10</w:t>
      </w:r>
      <w:r w:rsidRPr="00B62259">
        <w:rPr>
          <w:rFonts w:ascii="Times New Roman" w:hAnsi="Times New Roman"/>
          <w:sz w:val="24"/>
          <w:szCs w:val="24"/>
        </w:rPr>
        <w:t xml:space="preserve">. Zakona o lokalnoj i područnoj </w:t>
      </w:r>
      <w:r w:rsidR="009A408F" w:rsidRPr="00B62259">
        <w:rPr>
          <w:rFonts w:ascii="Times New Roman" w:hAnsi="Times New Roman"/>
          <w:sz w:val="24"/>
          <w:szCs w:val="24"/>
        </w:rPr>
        <w:t>(</w:t>
      </w:r>
      <w:r w:rsidRPr="00B62259">
        <w:rPr>
          <w:rFonts w:ascii="Times New Roman" w:hAnsi="Times New Roman"/>
          <w:sz w:val="24"/>
          <w:szCs w:val="24"/>
        </w:rPr>
        <w:t>regionalnoj</w:t>
      </w:r>
      <w:r w:rsidR="009A408F" w:rsidRPr="00B62259">
        <w:rPr>
          <w:rFonts w:ascii="Times New Roman" w:hAnsi="Times New Roman"/>
          <w:sz w:val="24"/>
          <w:szCs w:val="24"/>
        </w:rPr>
        <w:t>)</w:t>
      </w:r>
      <w:r w:rsidRPr="00B62259">
        <w:rPr>
          <w:rFonts w:ascii="Times New Roman" w:hAnsi="Times New Roman"/>
          <w:sz w:val="24"/>
          <w:szCs w:val="24"/>
        </w:rPr>
        <w:t xml:space="preserve"> samoupravi </w:t>
      </w:r>
      <w:r w:rsidR="00B75ADC" w:rsidRPr="00B62259">
        <w:rPr>
          <w:rFonts w:ascii="Times New Roman" w:hAnsi="Times New Roman"/>
          <w:sz w:val="24"/>
          <w:szCs w:val="24"/>
        </w:rPr>
        <w:t>dodan je stavak 5., s</w:t>
      </w:r>
      <w:r w:rsidR="004F2F41" w:rsidRPr="00B62259">
        <w:rPr>
          <w:rFonts w:ascii="Times New Roman" w:hAnsi="Times New Roman"/>
          <w:sz w:val="24"/>
          <w:szCs w:val="24"/>
        </w:rPr>
        <w:t xml:space="preserve">toga se predlaže </w:t>
      </w:r>
      <w:r w:rsidR="00B75ADC" w:rsidRPr="00B62259">
        <w:rPr>
          <w:rFonts w:ascii="Times New Roman" w:hAnsi="Times New Roman"/>
          <w:sz w:val="24"/>
          <w:szCs w:val="24"/>
        </w:rPr>
        <w:t xml:space="preserve">dodavanje stavka 5. </w:t>
      </w:r>
      <w:r w:rsidR="004F2F41" w:rsidRPr="00B62259">
        <w:rPr>
          <w:rFonts w:ascii="Times New Roman" w:hAnsi="Times New Roman"/>
          <w:sz w:val="24"/>
          <w:szCs w:val="24"/>
        </w:rPr>
        <w:t>radi usklađenja sa zakonskom odredbom.</w:t>
      </w:r>
    </w:p>
    <w:p w:rsidR="00C74906" w:rsidRPr="00B62259" w:rsidRDefault="00C74906" w:rsidP="004B421E">
      <w:pPr>
        <w:pStyle w:val="Bezproreda"/>
        <w:rPr>
          <w:rFonts w:ascii="Times New Roman" w:hAnsi="Times New Roman"/>
          <w:sz w:val="24"/>
          <w:szCs w:val="24"/>
        </w:rPr>
      </w:pPr>
    </w:p>
    <w:p w:rsidR="004B421E" w:rsidRPr="00B62259" w:rsidRDefault="004B421E" w:rsidP="004B421E">
      <w:pPr>
        <w:pStyle w:val="Bezproreda"/>
        <w:jc w:val="center"/>
        <w:rPr>
          <w:rFonts w:ascii="Times New Roman" w:hAnsi="Times New Roman"/>
          <w:sz w:val="24"/>
          <w:szCs w:val="24"/>
        </w:rPr>
      </w:pPr>
      <w:r w:rsidRPr="00B62259">
        <w:rPr>
          <w:rFonts w:ascii="Times New Roman" w:hAnsi="Times New Roman"/>
          <w:sz w:val="24"/>
          <w:szCs w:val="24"/>
        </w:rPr>
        <w:t>Članak 2.</w:t>
      </w:r>
    </w:p>
    <w:p w:rsidR="004B421E" w:rsidRPr="00B62259" w:rsidRDefault="004B421E" w:rsidP="004B421E">
      <w:pPr>
        <w:pStyle w:val="Bezproreda"/>
        <w:jc w:val="center"/>
        <w:rPr>
          <w:rFonts w:ascii="Times New Roman" w:hAnsi="Times New Roman"/>
          <w:sz w:val="24"/>
          <w:szCs w:val="24"/>
        </w:rPr>
      </w:pPr>
    </w:p>
    <w:p w:rsidR="00B75ADC" w:rsidRPr="00B62259" w:rsidRDefault="00B75ADC" w:rsidP="00D46C1B">
      <w:pPr>
        <w:pStyle w:val="Bezproreda"/>
        <w:ind w:firstLine="708"/>
        <w:jc w:val="both"/>
        <w:rPr>
          <w:rFonts w:ascii="Times New Roman" w:hAnsi="Times New Roman"/>
          <w:sz w:val="24"/>
          <w:szCs w:val="24"/>
        </w:rPr>
      </w:pPr>
      <w:r w:rsidRPr="00B62259">
        <w:rPr>
          <w:rFonts w:ascii="Times New Roman" w:hAnsi="Times New Roman"/>
          <w:sz w:val="24"/>
          <w:szCs w:val="24"/>
        </w:rPr>
        <w:t>Predlaže se izm</w:t>
      </w:r>
      <w:r w:rsidR="00412B03" w:rsidRPr="00B62259">
        <w:rPr>
          <w:rFonts w:ascii="Times New Roman" w:hAnsi="Times New Roman"/>
          <w:sz w:val="24"/>
          <w:szCs w:val="24"/>
        </w:rPr>
        <w:t>i</w:t>
      </w:r>
      <w:r w:rsidRPr="00B62259">
        <w:rPr>
          <w:rFonts w:ascii="Times New Roman" w:hAnsi="Times New Roman"/>
          <w:sz w:val="24"/>
          <w:szCs w:val="24"/>
        </w:rPr>
        <w:t>jeniti članak 19.</w:t>
      </w:r>
      <w:r w:rsidR="00412B03" w:rsidRPr="00B62259">
        <w:rPr>
          <w:rFonts w:ascii="Times New Roman" w:hAnsi="Times New Roman"/>
          <w:sz w:val="24"/>
          <w:szCs w:val="24"/>
        </w:rPr>
        <w:t xml:space="preserve"> na način da se detaljno definiraju potrebni razlozi raspisivanja referenduma, kao i </w:t>
      </w:r>
      <w:r w:rsidR="006F2FC8" w:rsidRPr="00B62259">
        <w:rPr>
          <w:rFonts w:ascii="Times New Roman" w:hAnsi="Times New Roman"/>
          <w:sz w:val="24"/>
          <w:szCs w:val="24"/>
        </w:rPr>
        <w:t>struktura nositelja prijedloga</w:t>
      </w:r>
      <w:r w:rsidR="00412B03" w:rsidRPr="00B62259">
        <w:rPr>
          <w:rFonts w:ascii="Times New Roman" w:hAnsi="Times New Roman"/>
          <w:sz w:val="24"/>
          <w:szCs w:val="24"/>
        </w:rPr>
        <w:t xml:space="preserve">  </w:t>
      </w:r>
    </w:p>
    <w:p w:rsidR="00B75ADC" w:rsidRPr="00B62259" w:rsidRDefault="00B75ADC" w:rsidP="00B75ADC">
      <w:pPr>
        <w:widowControl w:val="0"/>
        <w:tabs>
          <w:tab w:val="left" w:pos="709"/>
          <w:tab w:val="left" w:pos="7088"/>
        </w:tabs>
        <w:autoSpaceDN/>
        <w:spacing w:after="0" w:line="240" w:lineRule="auto"/>
        <w:jc w:val="both"/>
        <w:textAlignment w:val="auto"/>
        <w:rPr>
          <w:rFonts w:ascii="Times New Roman" w:hAnsi="Times New Roman" w:cs="Calibri"/>
          <w:sz w:val="24"/>
          <w:szCs w:val="24"/>
          <w:lang w:eastAsia="ar-SA"/>
        </w:rPr>
      </w:pPr>
    </w:p>
    <w:p w:rsidR="00B75ADC" w:rsidRPr="00B62259" w:rsidRDefault="00B75ADC" w:rsidP="00B75ADC">
      <w:pPr>
        <w:widowControl w:val="0"/>
        <w:tabs>
          <w:tab w:val="left" w:pos="709"/>
          <w:tab w:val="left" w:pos="7088"/>
        </w:tabs>
        <w:autoSpaceDN/>
        <w:spacing w:after="0" w:line="240" w:lineRule="auto"/>
        <w:textAlignment w:val="auto"/>
        <w:rPr>
          <w:rFonts w:ascii="Times New Roman" w:eastAsia="Times New Roman" w:hAnsi="Times New Roman"/>
          <w:sz w:val="24"/>
          <w:szCs w:val="24"/>
          <w:lang w:eastAsia="hr-HR"/>
        </w:rPr>
      </w:pPr>
      <w:r w:rsidRPr="00B62259">
        <w:rPr>
          <w:rFonts w:ascii="Times New Roman" w:hAnsi="Times New Roman" w:cs="Calibri"/>
          <w:sz w:val="24"/>
          <w:szCs w:val="24"/>
          <w:lang w:eastAsia="ar-SA"/>
        </w:rPr>
        <w:tab/>
        <w:t xml:space="preserve">Referendum se može raspisati radi odlučivanja o prijedlogu o promjeni Statuta Općine, o prijedlogu općeg akta, </w:t>
      </w:r>
      <w:r w:rsidRPr="00B62259">
        <w:rPr>
          <w:rFonts w:ascii="Times New Roman" w:eastAsia="Times New Roman" w:hAnsi="Times New Roman"/>
          <w:sz w:val="24"/>
          <w:szCs w:val="24"/>
          <w:lang w:eastAsia="hr-HR"/>
        </w:rPr>
        <w:t>ili drugog pitanja iz djelokruga općinskog vijeća, radi prethodnog pribavljanja mišljenja stanovnika o promjeni područja Općine kao i o drugim pitanjima određenim zakonom.</w:t>
      </w:r>
    </w:p>
    <w:p w:rsidR="00B75ADC" w:rsidRPr="00B62259" w:rsidRDefault="00B75ADC" w:rsidP="00B75ADC">
      <w:pPr>
        <w:widowControl w:val="0"/>
        <w:tabs>
          <w:tab w:val="left" w:pos="709"/>
          <w:tab w:val="left" w:pos="7088"/>
        </w:tabs>
        <w:autoSpaceDN/>
        <w:spacing w:after="0" w:line="240" w:lineRule="auto"/>
        <w:jc w:val="both"/>
        <w:textAlignment w:val="auto"/>
        <w:rPr>
          <w:rFonts w:ascii="Times New Roman" w:hAnsi="Times New Roman" w:cs="Calibri"/>
          <w:sz w:val="24"/>
          <w:szCs w:val="24"/>
          <w:lang w:eastAsia="ar-SA"/>
        </w:rPr>
      </w:pPr>
    </w:p>
    <w:p w:rsidR="00B75ADC" w:rsidRPr="00B62259" w:rsidRDefault="00B75ADC" w:rsidP="00B75ADC">
      <w:pPr>
        <w:widowControl w:val="0"/>
        <w:autoSpaceDN/>
        <w:spacing w:after="0" w:line="240" w:lineRule="auto"/>
        <w:jc w:val="both"/>
        <w:textAlignment w:val="auto"/>
        <w:rPr>
          <w:rFonts w:ascii="Times New Roman" w:eastAsia="Tahoma" w:hAnsi="Times New Roman" w:cs="Tahoma"/>
          <w:sz w:val="24"/>
          <w:szCs w:val="24"/>
        </w:rPr>
      </w:pPr>
      <w:r w:rsidRPr="00B62259">
        <w:rPr>
          <w:rFonts w:ascii="Times New Roman" w:hAnsi="Times New Roman" w:cs="Calibri"/>
          <w:sz w:val="24"/>
          <w:szCs w:val="24"/>
          <w:lang w:eastAsia="ar-SA"/>
        </w:rPr>
        <w:tab/>
      </w:r>
      <w:r w:rsidRPr="00B62259">
        <w:rPr>
          <w:rFonts w:ascii="Times New Roman" w:eastAsia="Tahoma" w:hAnsi="Times New Roman" w:cs="Tahoma"/>
          <w:sz w:val="24"/>
          <w:szCs w:val="24"/>
        </w:rPr>
        <w:t>Prijedlog za donošenje odluke o raspisivanju referenduma iz stavka 1. ovoga članka može temeljem odredbi zakona i ovog Statuta, podnijeti jedna trećina vijećnika, općinski načelnik, većina vijeća mjesnih odbora na području Općine i najmanje 20% ukupnog broja birača upisanih u popis birača Općine.</w:t>
      </w:r>
    </w:p>
    <w:p w:rsidR="00B75ADC" w:rsidRPr="00B62259" w:rsidRDefault="00B75ADC" w:rsidP="00B75ADC">
      <w:pPr>
        <w:widowControl w:val="0"/>
        <w:autoSpaceDN/>
        <w:spacing w:after="0" w:line="240" w:lineRule="auto"/>
        <w:jc w:val="both"/>
        <w:textAlignment w:val="auto"/>
        <w:rPr>
          <w:rFonts w:ascii="Times New Roman" w:eastAsia="Tahoma" w:hAnsi="Times New Roman" w:cs="Tahoma"/>
          <w:b/>
          <w:sz w:val="24"/>
          <w:szCs w:val="24"/>
        </w:rPr>
      </w:pPr>
    </w:p>
    <w:p w:rsidR="00B75ADC" w:rsidRPr="00B62259" w:rsidRDefault="00B75ADC" w:rsidP="00B75ADC">
      <w:pPr>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ab/>
        <w:t>Referendum raspisan radi prethodnog pribavljanja mišljenja stanovnika o promjeni područja Općine nije obvezujući.</w:t>
      </w:r>
    </w:p>
    <w:p w:rsidR="00B75ADC" w:rsidRPr="00B62259" w:rsidRDefault="00B75ADC" w:rsidP="00B75ADC">
      <w:pPr>
        <w:widowControl w:val="0"/>
        <w:autoSpaceDN/>
        <w:spacing w:after="0" w:line="240" w:lineRule="auto"/>
        <w:jc w:val="both"/>
        <w:textAlignment w:val="auto"/>
        <w:rPr>
          <w:rFonts w:ascii="Times New Roman" w:eastAsia="Tahoma" w:hAnsi="Times New Roman" w:cs="Tahoma"/>
          <w:b/>
          <w:sz w:val="24"/>
          <w:szCs w:val="24"/>
        </w:rPr>
      </w:pPr>
    </w:p>
    <w:p w:rsidR="00B75ADC" w:rsidRPr="00B62259" w:rsidRDefault="00B75ADC" w:rsidP="00B75ADC">
      <w:pPr>
        <w:widowControl w:val="0"/>
        <w:autoSpaceDN/>
        <w:spacing w:after="0" w:line="240" w:lineRule="auto"/>
        <w:ind w:firstLine="708"/>
        <w:jc w:val="both"/>
        <w:textAlignment w:val="auto"/>
        <w:rPr>
          <w:rFonts w:ascii="Times New Roman" w:eastAsia="Tahoma" w:hAnsi="Times New Roman" w:cs="Tahoma"/>
          <w:strike/>
          <w:sz w:val="24"/>
          <w:szCs w:val="24"/>
        </w:rPr>
      </w:pPr>
      <w:r w:rsidRPr="00B62259">
        <w:rPr>
          <w:rFonts w:ascii="Times New Roman" w:eastAsia="Tahoma" w:hAnsi="Times New Roman" w:cs="Tahoma"/>
          <w:sz w:val="24"/>
          <w:szCs w:val="24"/>
        </w:rPr>
        <w:t>Osim iz razloga utvrđenih stavkom 1. ovog članka, referendum se može raspisati i radi opoziva općinskog načelnika i njegovog zamjenika koji je izabran zajedno s njim.</w:t>
      </w:r>
    </w:p>
    <w:p w:rsidR="00B75ADC" w:rsidRPr="00B62259" w:rsidRDefault="00B75ADC" w:rsidP="00B75ADC">
      <w:pPr>
        <w:tabs>
          <w:tab w:val="left" w:pos="709"/>
          <w:tab w:val="left" w:pos="7088"/>
        </w:tabs>
        <w:suppressAutoHyphens w:val="0"/>
        <w:autoSpaceDN/>
        <w:spacing w:after="0" w:line="240" w:lineRule="auto"/>
        <w:jc w:val="both"/>
        <w:textAlignment w:val="auto"/>
        <w:rPr>
          <w:rFonts w:ascii="Times New Roman" w:eastAsia="Times New Roman" w:hAnsi="Times New Roman"/>
          <w:b/>
          <w:szCs w:val="20"/>
          <w:lang w:eastAsia="hr-HR"/>
        </w:rPr>
      </w:pPr>
    </w:p>
    <w:p w:rsidR="00B75ADC" w:rsidRPr="00B62259" w:rsidRDefault="00B75ADC" w:rsidP="00B75ADC">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B75ADC" w:rsidRPr="00B62259" w:rsidRDefault="00B75ADC" w:rsidP="00B75ADC">
      <w:pPr>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ab/>
        <w:t>Prijedlog za raspisivanje referenduma radi opoziva općinskog načelnika i njegovog  zamjenika može podnijeti najmanje 20% ukupnog broja birača upisanih u popis birača Općine i 2/3 članova općinskog vijeća.</w:t>
      </w:r>
    </w:p>
    <w:p w:rsidR="00B75ADC" w:rsidRPr="00B62259" w:rsidRDefault="00B75ADC" w:rsidP="00B75ADC">
      <w:pPr>
        <w:widowControl w:val="0"/>
        <w:autoSpaceDN/>
        <w:spacing w:after="0" w:line="240" w:lineRule="auto"/>
        <w:ind w:firstLine="708"/>
        <w:jc w:val="both"/>
        <w:textAlignment w:val="auto"/>
        <w:rPr>
          <w:rFonts w:ascii="Times New Roman" w:eastAsia="Tahoma" w:hAnsi="Times New Roman" w:cs="Tahoma"/>
          <w:sz w:val="24"/>
          <w:szCs w:val="24"/>
        </w:rPr>
      </w:pPr>
    </w:p>
    <w:p w:rsidR="00B75ADC" w:rsidRPr="00B62259" w:rsidRDefault="00B75ADC" w:rsidP="00B75ADC">
      <w:pPr>
        <w:tabs>
          <w:tab w:val="left" w:pos="0"/>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 xml:space="preserve">           Prijedlog mora biti podnesen u pisanom obliku i mora sadržavati osobne podatke (ime i prezime, adresu prebivališta i OIB) i vlastoručni potpis birača.</w:t>
      </w:r>
    </w:p>
    <w:p w:rsidR="00B75ADC" w:rsidRPr="00B62259" w:rsidRDefault="00B75ADC" w:rsidP="00B75ADC">
      <w:pPr>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p>
    <w:p w:rsidR="00B75ADC" w:rsidRPr="00B62259" w:rsidRDefault="00B75ADC" w:rsidP="00B75ADC">
      <w:pPr>
        <w:tabs>
          <w:tab w:val="left" w:pos="0"/>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 xml:space="preserve">           Općinsko vijeće ne smije raspisati referendum za opoziv općinskog načelnika i njegovog zamjenika prije proteka roka od 6 mjeseci od održanih izbora </w:t>
      </w:r>
      <w:r w:rsidR="00F1211A" w:rsidRPr="00B62259">
        <w:rPr>
          <w:rFonts w:ascii="Times New Roman" w:eastAsia="Times New Roman" w:hAnsi="Times New Roman"/>
          <w:sz w:val="24"/>
          <w:szCs w:val="24"/>
          <w:lang w:eastAsia="hr-HR"/>
        </w:rPr>
        <w:t>ni</w:t>
      </w:r>
      <w:r w:rsidRPr="00B62259">
        <w:rPr>
          <w:rFonts w:ascii="Times New Roman" w:eastAsia="Times New Roman" w:hAnsi="Times New Roman"/>
          <w:sz w:val="24"/>
          <w:szCs w:val="24"/>
          <w:lang w:eastAsia="hr-HR"/>
        </w:rPr>
        <w:t xml:space="preserve"> ranije održanog referenduma za opoziv niti u godini u kojoj se održavaju redovni izbori za načelnika.</w:t>
      </w:r>
    </w:p>
    <w:p w:rsidR="004B421E" w:rsidRPr="00B62259" w:rsidRDefault="004B421E" w:rsidP="00B75ADC">
      <w:pPr>
        <w:pStyle w:val="Bezproreda"/>
        <w:jc w:val="both"/>
        <w:rPr>
          <w:rFonts w:ascii="Times New Roman" w:hAnsi="Times New Roman"/>
          <w:sz w:val="24"/>
          <w:szCs w:val="24"/>
        </w:rPr>
      </w:pPr>
      <w:r w:rsidRPr="00B62259">
        <w:rPr>
          <w:rFonts w:ascii="Times New Roman" w:hAnsi="Times New Roman"/>
          <w:sz w:val="24"/>
          <w:szCs w:val="24"/>
        </w:rPr>
        <w:tab/>
      </w:r>
    </w:p>
    <w:p w:rsidR="004B421E" w:rsidRPr="00B62259" w:rsidRDefault="006F2FC8" w:rsidP="006F2FC8">
      <w:pPr>
        <w:pStyle w:val="Bezproreda"/>
        <w:rPr>
          <w:rFonts w:ascii="Times New Roman" w:hAnsi="Times New Roman"/>
          <w:sz w:val="24"/>
          <w:szCs w:val="24"/>
        </w:rPr>
      </w:pPr>
      <w:r w:rsidRPr="00B62259">
        <w:rPr>
          <w:rFonts w:ascii="Times New Roman" w:hAnsi="Times New Roman"/>
          <w:sz w:val="24"/>
          <w:szCs w:val="24"/>
        </w:rPr>
        <w:t>Navedeni prijedlog u skladu je s odredb</w:t>
      </w:r>
      <w:r w:rsidR="00006865" w:rsidRPr="00B62259">
        <w:rPr>
          <w:rFonts w:ascii="Times New Roman" w:hAnsi="Times New Roman"/>
          <w:sz w:val="24"/>
          <w:szCs w:val="24"/>
        </w:rPr>
        <w:t>ama</w:t>
      </w:r>
      <w:r w:rsidRPr="00B62259">
        <w:rPr>
          <w:rFonts w:ascii="Times New Roman" w:hAnsi="Times New Roman"/>
          <w:sz w:val="24"/>
          <w:szCs w:val="24"/>
        </w:rPr>
        <w:t xml:space="preserve"> članka </w:t>
      </w:r>
      <w:r w:rsidR="008D2182" w:rsidRPr="00B62259">
        <w:rPr>
          <w:rFonts w:ascii="Times New Roman" w:hAnsi="Times New Roman"/>
          <w:sz w:val="24"/>
          <w:szCs w:val="24"/>
        </w:rPr>
        <w:t>7.</w:t>
      </w:r>
      <w:r w:rsidR="00A276AA" w:rsidRPr="00B62259">
        <w:rPr>
          <w:rFonts w:ascii="Times New Roman" w:hAnsi="Times New Roman"/>
          <w:sz w:val="24"/>
          <w:szCs w:val="24"/>
        </w:rPr>
        <w:t xml:space="preserve">, 24. </w:t>
      </w:r>
      <w:r w:rsidR="008D2182" w:rsidRPr="00B62259">
        <w:rPr>
          <w:rFonts w:ascii="Times New Roman" w:hAnsi="Times New Roman"/>
          <w:sz w:val="24"/>
          <w:szCs w:val="24"/>
        </w:rPr>
        <w:t xml:space="preserve"> i </w:t>
      </w:r>
      <w:r w:rsidRPr="00B62259">
        <w:rPr>
          <w:rFonts w:ascii="Times New Roman" w:hAnsi="Times New Roman"/>
          <w:sz w:val="24"/>
          <w:szCs w:val="24"/>
        </w:rPr>
        <w:t>40/b Zakona o lokalnoj i područnoj regionalnoj samoupravi</w:t>
      </w:r>
      <w:r w:rsidR="00A276AA" w:rsidRPr="00B62259">
        <w:rPr>
          <w:rFonts w:ascii="Times New Roman" w:hAnsi="Times New Roman"/>
          <w:sz w:val="24"/>
          <w:szCs w:val="24"/>
        </w:rPr>
        <w:t>.</w:t>
      </w:r>
    </w:p>
    <w:p w:rsidR="00AA16C8" w:rsidRPr="00B62259" w:rsidRDefault="00AA16C8" w:rsidP="0095733F">
      <w:pPr>
        <w:pStyle w:val="Bezproreda"/>
        <w:jc w:val="center"/>
        <w:rPr>
          <w:rFonts w:ascii="Times New Roman" w:hAnsi="Times New Roman"/>
          <w:sz w:val="24"/>
          <w:szCs w:val="24"/>
        </w:rPr>
      </w:pPr>
    </w:p>
    <w:p w:rsidR="00AA16C8" w:rsidRPr="00B62259" w:rsidRDefault="00AA16C8" w:rsidP="0095733F">
      <w:pPr>
        <w:pStyle w:val="Bezproreda"/>
        <w:jc w:val="center"/>
        <w:rPr>
          <w:rFonts w:ascii="Times New Roman" w:hAnsi="Times New Roman"/>
          <w:sz w:val="24"/>
          <w:szCs w:val="24"/>
        </w:rPr>
      </w:pPr>
    </w:p>
    <w:p w:rsidR="00AA16C8" w:rsidRPr="00B62259" w:rsidRDefault="00AA16C8" w:rsidP="0095733F">
      <w:pPr>
        <w:pStyle w:val="Bezproreda"/>
        <w:jc w:val="center"/>
        <w:rPr>
          <w:rFonts w:ascii="Times New Roman" w:hAnsi="Times New Roman"/>
          <w:sz w:val="24"/>
          <w:szCs w:val="24"/>
        </w:rPr>
      </w:pPr>
    </w:p>
    <w:p w:rsidR="00B62259" w:rsidRDefault="00B62259" w:rsidP="0095733F">
      <w:pPr>
        <w:pStyle w:val="Bezproreda"/>
        <w:jc w:val="center"/>
        <w:rPr>
          <w:rFonts w:ascii="Times New Roman" w:hAnsi="Times New Roman"/>
          <w:sz w:val="24"/>
          <w:szCs w:val="24"/>
        </w:rPr>
      </w:pPr>
    </w:p>
    <w:p w:rsidR="00B62259" w:rsidRDefault="00B62259" w:rsidP="0095733F">
      <w:pPr>
        <w:pStyle w:val="Bezproreda"/>
        <w:jc w:val="center"/>
        <w:rPr>
          <w:rFonts w:ascii="Times New Roman" w:hAnsi="Times New Roman"/>
          <w:sz w:val="24"/>
          <w:szCs w:val="24"/>
        </w:rPr>
      </w:pPr>
    </w:p>
    <w:p w:rsidR="004B421E" w:rsidRPr="00B62259" w:rsidRDefault="00F10D9E" w:rsidP="0095733F">
      <w:pPr>
        <w:pStyle w:val="Bezproreda"/>
        <w:jc w:val="center"/>
        <w:rPr>
          <w:rFonts w:ascii="Times New Roman" w:hAnsi="Times New Roman"/>
          <w:sz w:val="24"/>
          <w:szCs w:val="24"/>
        </w:rPr>
      </w:pPr>
      <w:r w:rsidRPr="00B62259">
        <w:rPr>
          <w:rFonts w:ascii="Times New Roman" w:hAnsi="Times New Roman"/>
          <w:sz w:val="24"/>
          <w:szCs w:val="24"/>
        </w:rPr>
        <w:t>Članak 3.</w:t>
      </w:r>
    </w:p>
    <w:p w:rsidR="00F10D9E" w:rsidRPr="00B62259" w:rsidRDefault="00F10D9E" w:rsidP="00F10D9E">
      <w:pPr>
        <w:pStyle w:val="Bezproreda"/>
        <w:ind w:firstLine="708"/>
        <w:jc w:val="both"/>
        <w:rPr>
          <w:rFonts w:ascii="Times New Roman" w:hAnsi="Times New Roman"/>
          <w:sz w:val="24"/>
          <w:szCs w:val="24"/>
        </w:rPr>
      </w:pPr>
    </w:p>
    <w:p w:rsidR="006F2FC8" w:rsidRPr="00B62259" w:rsidRDefault="00F10D9E" w:rsidP="006F2FC8">
      <w:pPr>
        <w:pStyle w:val="Bezproreda"/>
        <w:ind w:firstLine="708"/>
        <w:jc w:val="both"/>
        <w:rPr>
          <w:rFonts w:ascii="Times New Roman" w:hAnsi="Times New Roman"/>
          <w:sz w:val="24"/>
          <w:szCs w:val="24"/>
        </w:rPr>
      </w:pPr>
      <w:r w:rsidRPr="00B62259">
        <w:rPr>
          <w:rFonts w:ascii="Times New Roman" w:hAnsi="Times New Roman"/>
          <w:sz w:val="24"/>
          <w:szCs w:val="24"/>
        </w:rPr>
        <w:t xml:space="preserve">Predlaže se </w:t>
      </w:r>
      <w:r w:rsidR="006F2FC8" w:rsidRPr="00B62259">
        <w:rPr>
          <w:rFonts w:ascii="Times New Roman" w:hAnsi="Times New Roman"/>
          <w:sz w:val="24"/>
          <w:szCs w:val="24"/>
        </w:rPr>
        <w:t>izm</w:t>
      </w:r>
      <w:r w:rsidR="008D2182" w:rsidRPr="00B62259">
        <w:rPr>
          <w:rFonts w:ascii="Times New Roman" w:hAnsi="Times New Roman"/>
          <w:sz w:val="24"/>
          <w:szCs w:val="24"/>
        </w:rPr>
        <w:t>i</w:t>
      </w:r>
      <w:r w:rsidR="006F2FC8" w:rsidRPr="00B62259">
        <w:rPr>
          <w:rFonts w:ascii="Times New Roman" w:hAnsi="Times New Roman"/>
          <w:sz w:val="24"/>
          <w:szCs w:val="24"/>
        </w:rPr>
        <w:t xml:space="preserve">jeniti članak 21. </w:t>
      </w:r>
    </w:p>
    <w:p w:rsidR="006F2FC8" w:rsidRPr="00B62259" w:rsidRDefault="006F2FC8" w:rsidP="006F2FC8">
      <w:pPr>
        <w:pStyle w:val="Bezproreda"/>
        <w:ind w:firstLine="708"/>
        <w:jc w:val="both"/>
        <w:rPr>
          <w:rFonts w:ascii="Times New Roman" w:hAnsi="Times New Roman"/>
          <w:sz w:val="24"/>
          <w:szCs w:val="24"/>
        </w:rPr>
      </w:pPr>
    </w:p>
    <w:p w:rsidR="008D2182" w:rsidRPr="00B62259" w:rsidRDefault="008D2182" w:rsidP="008D2182">
      <w:pPr>
        <w:spacing w:after="48" w:line="240" w:lineRule="auto"/>
        <w:ind w:firstLine="408"/>
        <w:rPr>
          <w:rFonts w:ascii="Times New Roman" w:eastAsia="Times New Roman" w:hAnsi="Times New Roman"/>
          <w:sz w:val="24"/>
          <w:szCs w:val="24"/>
          <w:lang w:eastAsia="hr-HR"/>
        </w:rPr>
      </w:pPr>
      <w:r w:rsidRPr="00B62259">
        <w:rPr>
          <w:rFonts w:ascii="Times New Roman" w:hAnsi="Times New Roman"/>
          <w:sz w:val="24"/>
          <w:szCs w:val="24"/>
        </w:rPr>
        <w:t xml:space="preserve">U članku 21. stavak 3. </w:t>
      </w:r>
      <w:r w:rsidRPr="00B62259">
        <w:rPr>
          <w:rFonts w:ascii="Times New Roman" w:eastAsia="Times New Roman" w:hAnsi="Times New Roman"/>
          <w:sz w:val="24"/>
          <w:szCs w:val="24"/>
          <w:lang w:eastAsia="hr-HR"/>
        </w:rPr>
        <w:t>riječi: »općinsko vijeće je dužno « zamjenjuju se riječima: „predsjednik općinskog vijeća je dužan„  a brojka: „8“ zamjenjuje se brojkom: „30“.</w:t>
      </w:r>
    </w:p>
    <w:p w:rsidR="008D2182" w:rsidRPr="00B62259" w:rsidRDefault="008D2182" w:rsidP="008D2182">
      <w:pPr>
        <w:keepNext/>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8D2182" w:rsidRPr="00B62259" w:rsidRDefault="008D2182" w:rsidP="008D2182">
      <w:pPr>
        <w:keepNext/>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Iza stavka 3. dodaje se stavak 4. koji glasi:</w:t>
      </w:r>
    </w:p>
    <w:p w:rsidR="008D2182" w:rsidRPr="00B62259" w:rsidRDefault="008D2182" w:rsidP="008D2182">
      <w:pPr>
        <w:keepNext/>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8D2182" w:rsidRPr="00B62259" w:rsidRDefault="008D2182" w:rsidP="008D2182">
      <w:pPr>
        <w:keepNext/>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r w:rsidRPr="00B62259">
        <w:rPr>
          <w:rFonts w:ascii="Times New Roman" w:eastAsia="Times New Roman" w:hAnsi="Times New Roman"/>
          <w:szCs w:val="20"/>
          <w:lang w:eastAsia="hr-HR"/>
        </w:rPr>
        <w:tab/>
        <w:t xml:space="preserve">„Ako su prijedlog za raspisivanje referenduma za opoziv načelnika i njegovog zamjenika podnijeli birači, predsjednik općinskog vijeća dužan je postupiti kao u stavku 3. i 4. ovoga članka“. </w:t>
      </w:r>
    </w:p>
    <w:p w:rsidR="008D2182" w:rsidRPr="00B62259" w:rsidRDefault="008D2182" w:rsidP="008D2182">
      <w:pPr>
        <w:widowControl w:val="0"/>
        <w:autoSpaceDN/>
        <w:spacing w:after="0" w:line="240" w:lineRule="auto"/>
        <w:jc w:val="both"/>
        <w:textAlignment w:val="auto"/>
        <w:rPr>
          <w:rFonts w:ascii="Times New Roman" w:eastAsia="Tahoma" w:hAnsi="Times New Roman" w:cs="Tahoma"/>
          <w:sz w:val="24"/>
          <w:szCs w:val="24"/>
        </w:rPr>
      </w:pPr>
    </w:p>
    <w:p w:rsidR="008D2182" w:rsidRPr="00B62259" w:rsidRDefault="008D2182" w:rsidP="008D2182">
      <w:pPr>
        <w:widowControl w:val="0"/>
        <w:autoSpaceDN/>
        <w:spacing w:after="0" w:line="240" w:lineRule="auto"/>
        <w:jc w:val="both"/>
        <w:textAlignment w:val="auto"/>
        <w:rPr>
          <w:rFonts w:ascii="Times New Roman" w:eastAsia="Tahoma" w:hAnsi="Times New Roman" w:cs="Tahoma"/>
          <w:sz w:val="24"/>
          <w:szCs w:val="24"/>
        </w:rPr>
      </w:pPr>
      <w:r w:rsidRPr="00B62259">
        <w:rPr>
          <w:rFonts w:ascii="Times New Roman" w:eastAsia="Tahoma" w:hAnsi="Times New Roman" w:cs="Tahoma"/>
          <w:sz w:val="24"/>
          <w:szCs w:val="24"/>
        </w:rPr>
        <w:t>Stavak 4. postaje stavak 5.</w:t>
      </w:r>
      <w:r w:rsidRPr="00B62259">
        <w:rPr>
          <w:rFonts w:ascii="Times New Roman" w:eastAsia="Tahoma" w:hAnsi="Times New Roman" w:cs="Tahoma"/>
          <w:sz w:val="24"/>
          <w:szCs w:val="24"/>
        </w:rPr>
        <w:tab/>
      </w:r>
    </w:p>
    <w:p w:rsidR="006F2FC8" w:rsidRPr="00B62259" w:rsidRDefault="006F2FC8" w:rsidP="00F10D9E">
      <w:pPr>
        <w:pStyle w:val="Bezproreda"/>
        <w:ind w:firstLine="708"/>
        <w:jc w:val="both"/>
        <w:rPr>
          <w:rFonts w:ascii="Times New Roman" w:hAnsi="Times New Roman"/>
          <w:sz w:val="24"/>
          <w:szCs w:val="24"/>
        </w:rPr>
      </w:pPr>
    </w:p>
    <w:p w:rsidR="008D2182" w:rsidRPr="00B62259" w:rsidRDefault="008D2182" w:rsidP="008D2182">
      <w:pPr>
        <w:pStyle w:val="Bezproreda"/>
        <w:rPr>
          <w:rFonts w:ascii="Times New Roman" w:hAnsi="Times New Roman"/>
          <w:sz w:val="24"/>
          <w:szCs w:val="24"/>
        </w:rPr>
      </w:pPr>
      <w:r w:rsidRPr="00B62259">
        <w:rPr>
          <w:rFonts w:ascii="Times New Roman" w:hAnsi="Times New Roman"/>
          <w:sz w:val="24"/>
          <w:szCs w:val="24"/>
        </w:rPr>
        <w:t>Navedeni prijedlog u skladu je s odredbom članka 24. stavak 5.  Zakona o lokalnoj i područnoj regionalnoj samoupravi</w:t>
      </w:r>
    </w:p>
    <w:p w:rsidR="006F2FC8" w:rsidRPr="00B62259" w:rsidRDefault="006F2FC8" w:rsidP="00F10D9E">
      <w:pPr>
        <w:pStyle w:val="Bezproreda"/>
        <w:ind w:firstLine="708"/>
        <w:jc w:val="both"/>
        <w:rPr>
          <w:rFonts w:ascii="Times New Roman" w:hAnsi="Times New Roman"/>
          <w:sz w:val="24"/>
          <w:szCs w:val="24"/>
        </w:rPr>
      </w:pPr>
    </w:p>
    <w:p w:rsidR="004B421E" w:rsidRPr="00B62259" w:rsidRDefault="004B421E" w:rsidP="0095733F">
      <w:pPr>
        <w:pStyle w:val="Bezproreda"/>
        <w:jc w:val="center"/>
        <w:rPr>
          <w:rFonts w:ascii="Times New Roman" w:hAnsi="Times New Roman"/>
          <w:sz w:val="24"/>
          <w:szCs w:val="24"/>
        </w:rPr>
      </w:pPr>
    </w:p>
    <w:p w:rsidR="0095733F" w:rsidRPr="00B62259" w:rsidRDefault="0095733F" w:rsidP="0095733F">
      <w:pPr>
        <w:pStyle w:val="Bezproreda"/>
        <w:jc w:val="center"/>
      </w:pPr>
      <w:r w:rsidRPr="00B62259">
        <w:rPr>
          <w:rFonts w:ascii="Times New Roman" w:hAnsi="Times New Roman"/>
          <w:sz w:val="24"/>
          <w:szCs w:val="24"/>
        </w:rPr>
        <w:t xml:space="preserve">Članak </w:t>
      </w:r>
      <w:r w:rsidR="00F10D9E" w:rsidRPr="00B62259">
        <w:rPr>
          <w:rFonts w:ascii="Times New Roman" w:hAnsi="Times New Roman"/>
          <w:sz w:val="24"/>
          <w:szCs w:val="24"/>
        </w:rPr>
        <w:t>4</w:t>
      </w:r>
      <w:r w:rsidRPr="00B62259">
        <w:rPr>
          <w:rFonts w:ascii="Times New Roman" w:hAnsi="Times New Roman"/>
          <w:sz w:val="24"/>
          <w:szCs w:val="24"/>
        </w:rPr>
        <w:t>.</w:t>
      </w:r>
    </w:p>
    <w:p w:rsidR="0095733F" w:rsidRPr="00B62259" w:rsidRDefault="0095733F" w:rsidP="0095733F">
      <w:pPr>
        <w:pStyle w:val="Bezproreda"/>
        <w:rPr>
          <w:rFonts w:ascii="Times New Roman" w:hAnsi="Times New Roman"/>
          <w:sz w:val="24"/>
          <w:szCs w:val="24"/>
        </w:rPr>
      </w:pPr>
    </w:p>
    <w:p w:rsidR="008D2182" w:rsidRPr="00B62259" w:rsidRDefault="008D2182" w:rsidP="00D46C1B">
      <w:pPr>
        <w:pStyle w:val="Bezproreda"/>
        <w:ind w:firstLine="708"/>
        <w:rPr>
          <w:rFonts w:ascii="Times New Roman" w:hAnsi="Times New Roman"/>
          <w:sz w:val="24"/>
          <w:szCs w:val="24"/>
        </w:rPr>
      </w:pPr>
      <w:r w:rsidRPr="00B62259">
        <w:rPr>
          <w:rFonts w:ascii="Times New Roman" w:hAnsi="Times New Roman"/>
          <w:sz w:val="24"/>
          <w:szCs w:val="24"/>
        </w:rPr>
        <w:t>Predlaže se izmijeniti članak 27.</w:t>
      </w:r>
      <w:r w:rsidR="0095733F" w:rsidRPr="00B62259">
        <w:rPr>
          <w:rFonts w:ascii="Times New Roman" w:hAnsi="Times New Roman"/>
          <w:sz w:val="24"/>
          <w:szCs w:val="24"/>
        </w:rPr>
        <w:tab/>
      </w:r>
    </w:p>
    <w:p w:rsidR="008D2182" w:rsidRPr="00B62259" w:rsidRDefault="008D2182" w:rsidP="00D46C1B">
      <w:pPr>
        <w:pStyle w:val="Bezproreda"/>
        <w:jc w:val="both"/>
        <w:rPr>
          <w:rFonts w:ascii="Times New Roman" w:hAnsi="Times New Roman"/>
          <w:sz w:val="24"/>
          <w:szCs w:val="24"/>
        </w:rPr>
      </w:pPr>
      <w:r w:rsidRPr="00B62259">
        <w:rPr>
          <w:rFonts w:ascii="Times New Roman" w:hAnsi="Times New Roman"/>
          <w:sz w:val="24"/>
          <w:szCs w:val="24"/>
        </w:rPr>
        <w:t xml:space="preserve">U članku  27. stavak 2. brojka „ 5%“ zamjenjuje se brojkom „10 %“. </w:t>
      </w:r>
    </w:p>
    <w:p w:rsidR="008D2182" w:rsidRPr="00B62259" w:rsidRDefault="00AB21B1" w:rsidP="008D2182">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U stavku 3. iza riječi „građana“ dodaju se riječi „u  pravilu“</w:t>
      </w:r>
      <w:r w:rsidR="008D2182" w:rsidRPr="00B62259">
        <w:rPr>
          <w:rFonts w:ascii="Times New Roman" w:hAnsi="Times New Roman" w:cs="Calibri"/>
          <w:sz w:val="24"/>
          <w:szCs w:val="24"/>
          <w:lang w:eastAsia="ar-SA"/>
        </w:rPr>
        <w:tab/>
      </w:r>
    </w:p>
    <w:p w:rsidR="00AB21B1" w:rsidRPr="00B62259" w:rsidRDefault="00AB21B1" w:rsidP="008D2182">
      <w:pPr>
        <w:keepNext/>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p>
    <w:p w:rsidR="008D2182" w:rsidRPr="00B62259" w:rsidRDefault="008D2182" w:rsidP="008D2182">
      <w:pPr>
        <w:keepNext/>
        <w:tabs>
          <w:tab w:val="left" w:pos="709"/>
          <w:tab w:val="left" w:pos="7088"/>
        </w:tabs>
        <w:suppressAutoHyphens w:val="0"/>
        <w:autoSpaceDN/>
        <w:spacing w:after="0" w:line="240" w:lineRule="auto"/>
        <w:jc w:val="both"/>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Iza stavka 3. dodaje se stavak 4. koji glasi:</w:t>
      </w:r>
    </w:p>
    <w:p w:rsidR="008D2182" w:rsidRPr="00B62259" w:rsidRDefault="008D2182" w:rsidP="008D2182">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8D2182" w:rsidRPr="00B62259" w:rsidRDefault="008D2182" w:rsidP="008D2182">
      <w:pPr>
        <w:widowControl w:val="0"/>
        <w:tabs>
          <w:tab w:val="left" w:pos="709"/>
          <w:tab w:val="left" w:pos="7088"/>
        </w:tabs>
        <w:autoSpaceDN/>
        <w:spacing w:after="0" w:line="240" w:lineRule="auto"/>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„Većina nazočnih može odlučiti da je izjašnjavanje tajno“.</w:t>
      </w:r>
    </w:p>
    <w:p w:rsidR="008D2182" w:rsidRPr="00B62259" w:rsidRDefault="008D2182" w:rsidP="008D2182">
      <w:pPr>
        <w:widowControl w:val="0"/>
        <w:autoSpaceDN/>
        <w:spacing w:after="0" w:line="240" w:lineRule="auto"/>
        <w:jc w:val="both"/>
        <w:textAlignment w:val="auto"/>
        <w:rPr>
          <w:rFonts w:ascii="Times New Roman" w:eastAsia="Tahoma" w:hAnsi="Times New Roman" w:cs="Tahoma"/>
          <w:sz w:val="24"/>
          <w:szCs w:val="24"/>
        </w:rPr>
      </w:pPr>
    </w:p>
    <w:p w:rsidR="008D2182" w:rsidRPr="00B62259" w:rsidRDefault="008D2182" w:rsidP="008D2182">
      <w:pPr>
        <w:widowControl w:val="0"/>
        <w:autoSpaceDN/>
        <w:spacing w:after="0" w:line="240" w:lineRule="auto"/>
        <w:jc w:val="both"/>
        <w:textAlignment w:val="auto"/>
        <w:rPr>
          <w:rFonts w:ascii="Times New Roman" w:eastAsia="Tahoma" w:hAnsi="Times New Roman" w:cs="Tahoma"/>
          <w:sz w:val="24"/>
          <w:szCs w:val="24"/>
        </w:rPr>
      </w:pPr>
      <w:r w:rsidRPr="00B62259">
        <w:rPr>
          <w:rFonts w:ascii="Times New Roman" w:eastAsia="Tahoma" w:hAnsi="Times New Roman" w:cs="Tahoma"/>
          <w:sz w:val="24"/>
          <w:szCs w:val="24"/>
        </w:rPr>
        <w:t>Stavak 4. postaje stavak 5.</w:t>
      </w:r>
      <w:r w:rsidRPr="00B62259">
        <w:rPr>
          <w:rFonts w:ascii="Times New Roman" w:eastAsia="Tahoma" w:hAnsi="Times New Roman" w:cs="Tahoma"/>
          <w:sz w:val="24"/>
          <w:szCs w:val="24"/>
        </w:rPr>
        <w:tab/>
      </w:r>
    </w:p>
    <w:p w:rsidR="008D2182" w:rsidRPr="00B62259" w:rsidRDefault="00A31AFD" w:rsidP="008D2182">
      <w:pPr>
        <w:pStyle w:val="Bezproreda"/>
        <w:tabs>
          <w:tab w:val="left" w:pos="3645"/>
        </w:tabs>
        <w:ind w:firstLine="708"/>
        <w:jc w:val="center"/>
        <w:rPr>
          <w:rFonts w:ascii="Times New Roman" w:hAnsi="Times New Roman"/>
          <w:sz w:val="24"/>
          <w:szCs w:val="24"/>
        </w:rPr>
      </w:pPr>
      <w:r w:rsidRPr="00B62259">
        <w:rPr>
          <w:rFonts w:ascii="Times New Roman" w:hAnsi="Times New Roman"/>
          <w:sz w:val="24"/>
          <w:szCs w:val="24"/>
        </w:rPr>
        <w:t>Članak 5.</w:t>
      </w:r>
    </w:p>
    <w:p w:rsidR="008D2182" w:rsidRPr="00B62259" w:rsidRDefault="008D2182" w:rsidP="0095733F">
      <w:pPr>
        <w:pStyle w:val="Bezproreda"/>
        <w:rPr>
          <w:rFonts w:ascii="Times New Roman" w:hAnsi="Times New Roman"/>
          <w:sz w:val="24"/>
          <w:szCs w:val="24"/>
        </w:rPr>
      </w:pPr>
    </w:p>
    <w:p w:rsidR="00A31AFD" w:rsidRPr="00B62259" w:rsidRDefault="00D46C1B" w:rsidP="00A31AFD">
      <w:pPr>
        <w:widowControl w:val="0"/>
        <w:tabs>
          <w:tab w:val="left" w:pos="709"/>
          <w:tab w:val="left" w:pos="7088"/>
        </w:tabs>
        <w:autoSpaceDN/>
        <w:spacing w:after="0" w:line="240" w:lineRule="auto"/>
        <w:jc w:val="both"/>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r w:rsidR="00A31AFD" w:rsidRPr="00B62259">
        <w:rPr>
          <w:rFonts w:ascii="Times New Roman" w:hAnsi="Times New Roman" w:cs="Calibri"/>
          <w:sz w:val="24"/>
          <w:szCs w:val="24"/>
          <w:lang w:eastAsia="ar-SA"/>
        </w:rPr>
        <w:t xml:space="preserve">Predlaže se dodavanje članka 31/a, kojim se definira većina za donošenje odluka općinskog vijeća. </w:t>
      </w:r>
    </w:p>
    <w:p w:rsidR="00A31AFD" w:rsidRPr="00B62259" w:rsidRDefault="00A31AFD" w:rsidP="00A31AF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A31AFD" w:rsidRPr="00B62259" w:rsidRDefault="00A31AFD" w:rsidP="00A31AF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r w:rsidRPr="00B62259">
        <w:rPr>
          <w:rFonts w:ascii="Times New Roman" w:eastAsia="Times New Roman" w:hAnsi="Times New Roman"/>
          <w:szCs w:val="20"/>
          <w:lang w:eastAsia="hr-HR"/>
        </w:rPr>
        <w:t>Općinsko vijeće donosi odluke većinom glasova ako je sjednici nazočna većina njegovih članova.</w:t>
      </w:r>
    </w:p>
    <w:p w:rsidR="00A31AFD" w:rsidRPr="00B62259" w:rsidRDefault="00A31AFD" w:rsidP="00A31AF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A31AFD" w:rsidRPr="00B62259" w:rsidRDefault="00A31AFD" w:rsidP="00A31AF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r w:rsidRPr="00B62259">
        <w:rPr>
          <w:rFonts w:ascii="Times New Roman" w:eastAsia="Times New Roman" w:hAnsi="Times New Roman"/>
          <w:szCs w:val="20"/>
          <w:lang w:eastAsia="hr-HR"/>
        </w:rPr>
        <w:tab/>
        <w:t>Statut, proračun, godišnji izvještaj o izvršenju proračuna, odluka o raspisivanju referenduma i odluka o pristupanju raspravi o predloženoj promjeni Statuta donose se većinom glasova svih članova općinskog vijeća.</w:t>
      </w:r>
    </w:p>
    <w:p w:rsidR="00A31AFD" w:rsidRPr="00B62259" w:rsidRDefault="00A31AFD" w:rsidP="00A31AF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p>
    <w:p w:rsidR="00A31AFD" w:rsidRPr="00B62259" w:rsidRDefault="00A31AFD" w:rsidP="00A31AFD">
      <w:pPr>
        <w:tabs>
          <w:tab w:val="left" w:pos="709"/>
          <w:tab w:val="left" w:pos="7088"/>
        </w:tabs>
        <w:suppressAutoHyphens w:val="0"/>
        <w:autoSpaceDN/>
        <w:spacing w:after="0" w:line="240" w:lineRule="auto"/>
        <w:jc w:val="both"/>
        <w:textAlignment w:val="auto"/>
        <w:rPr>
          <w:rFonts w:ascii="Times New Roman" w:eastAsia="Times New Roman" w:hAnsi="Times New Roman"/>
          <w:szCs w:val="20"/>
          <w:lang w:eastAsia="hr-HR"/>
        </w:rPr>
      </w:pPr>
      <w:r w:rsidRPr="00B62259">
        <w:rPr>
          <w:rFonts w:ascii="Times New Roman" w:eastAsia="Times New Roman" w:hAnsi="Times New Roman"/>
          <w:szCs w:val="20"/>
          <w:lang w:eastAsia="hr-HR"/>
        </w:rPr>
        <w:tab/>
        <w:t xml:space="preserve">Odluku o raspisivanju referenduma za opoziv općinskog načelnika i njegovog zamjenika koji je predložilo 2/3 članova općinskog vijeća općinsko vijeće donosi dvotrećinskom većinom glasova svih članova općinskog vijeća.   </w:t>
      </w:r>
    </w:p>
    <w:p w:rsidR="008D2182" w:rsidRPr="00B62259" w:rsidRDefault="008D2182" w:rsidP="0095733F">
      <w:pPr>
        <w:pStyle w:val="Bezproreda"/>
        <w:rPr>
          <w:rFonts w:ascii="Times New Roman" w:hAnsi="Times New Roman"/>
          <w:sz w:val="24"/>
          <w:szCs w:val="24"/>
        </w:rPr>
      </w:pPr>
    </w:p>
    <w:p w:rsidR="00502F05" w:rsidRPr="00B62259" w:rsidRDefault="00502F05" w:rsidP="00502F05">
      <w:pPr>
        <w:pStyle w:val="Bezproreda"/>
        <w:rPr>
          <w:rFonts w:ascii="Times New Roman" w:hAnsi="Times New Roman"/>
          <w:sz w:val="24"/>
          <w:szCs w:val="24"/>
        </w:rPr>
      </w:pPr>
      <w:r w:rsidRPr="00B62259">
        <w:rPr>
          <w:rFonts w:ascii="Times New Roman" w:hAnsi="Times New Roman"/>
          <w:sz w:val="24"/>
          <w:szCs w:val="24"/>
        </w:rPr>
        <w:t>Navedeni prijedlog u skladu je s odredbom članka 36 i 40/b  Zakona o lokalnoj i područnoj regionalnoj samoupravi</w:t>
      </w:r>
    </w:p>
    <w:p w:rsidR="008D2182" w:rsidRPr="00B62259" w:rsidRDefault="008D2182" w:rsidP="0095733F">
      <w:pPr>
        <w:pStyle w:val="Bezproreda"/>
        <w:rPr>
          <w:rFonts w:ascii="Times New Roman" w:hAnsi="Times New Roman"/>
          <w:sz w:val="24"/>
          <w:szCs w:val="24"/>
        </w:rPr>
      </w:pPr>
    </w:p>
    <w:p w:rsidR="008D2182" w:rsidRPr="00B62259" w:rsidRDefault="00502F05" w:rsidP="00502F05">
      <w:pPr>
        <w:pStyle w:val="Bezproreda"/>
        <w:tabs>
          <w:tab w:val="left" w:pos="4037"/>
        </w:tabs>
        <w:rPr>
          <w:rFonts w:ascii="Times New Roman" w:hAnsi="Times New Roman"/>
          <w:sz w:val="24"/>
          <w:szCs w:val="24"/>
        </w:rPr>
      </w:pPr>
      <w:r w:rsidRPr="00B62259">
        <w:rPr>
          <w:rFonts w:ascii="Times New Roman" w:hAnsi="Times New Roman"/>
          <w:sz w:val="24"/>
          <w:szCs w:val="24"/>
        </w:rPr>
        <w:tab/>
        <w:t xml:space="preserve">Članak 6. </w:t>
      </w:r>
    </w:p>
    <w:p w:rsidR="00502F05" w:rsidRPr="00B62259" w:rsidRDefault="00502F05" w:rsidP="00502F05">
      <w:pPr>
        <w:pStyle w:val="Bezproreda"/>
        <w:tabs>
          <w:tab w:val="left" w:pos="4037"/>
        </w:tabs>
        <w:rPr>
          <w:rFonts w:ascii="Times New Roman" w:hAnsi="Times New Roman"/>
          <w:sz w:val="24"/>
          <w:szCs w:val="24"/>
        </w:rPr>
      </w:pPr>
    </w:p>
    <w:p w:rsidR="00502F05" w:rsidRPr="00B62259" w:rsidRDefault="00502F05" w:rsidP="00502F05">
      <w:pPr>
        <w:pStyle w:val="Bezproreda"/>
        <w:ind w:firstLine="708"/>
        <w:jc w:val="both"/>
        <w:rPr>
          <w:rFonts w:ascii="Times New Roman" w:hAnsi="Times New Roman"/>
          <w:sz w:val="24"/>
          <w:szCs w:val="24"/>
        </w:rPr>
      </w:pPr>
      <w:r w:rsidRPr="00B62259">
        <w:rPr>
          <w:rFonts w:ascii="Times New Roman" w:hAnsi="Times New Roman"/>
          <w:sz w:val="24"/>
          <w:szCs w:val="24"/>
        </w:rPr>
        <w:lastRenderedPageBreak/>
        <w:t xml:space="preserve">Predlaže se u članku 37. u stavku 1. </w:t>
      </w:r>
      <w:r w:rsidRPr="00B62259">
        <w:rPr>
          <w:rFonts w:eastAsia="Times New Roman"/>
          <w:sz w:val="20"/>
          <w:szCs w:val="20"/>
          <w:lang w:eastAsia="hr-HR"/>
        </w:rPr>
        <w:t xml:space="preserve"> </w:t>
      </w:r>
      <w:r w:rsidRPr="00B62259">
        <w:rPr>
          <w:rFonts w:ascii="Times New Roman" w:eastAsia="Times New Roman" w:hAnsi="Times New Roman"/>
          <w:sz w:val="24"/>
          <w:szCs w:val="24"/>
          <w:lang w:eastAsia="hr-HR"/>
        </w:rPr>
        <w:t xml:space="preserve">riječi: </w:t>
      </w:r>
      <w:r w:rsidR="00C532E9"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četiri godine</w:t>
      </w:r>
      <w:r w:rsidR="00C532E9"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 xml:space="preserve"> zamijeniti riječima:</w:t>
      </w:r>
      <w:r w:rsidR="00C532E9" w:rsidRPr="00B62259">
        <w:rPr>
          <w:rFonts w:ascii="Times New Roman" w:eastAsia="Times New Roman" w:hAnsi="Times New Roman"/>
          <w:sz w:val="24"/>
          <w:szCs w:val="24"/>
          <w:lang w:eastAsia="hr-HR"/>
        </w:rPr>
        <w:t xml:space="preserve"> „</w:t>
      </w:r>
      <w:r w:rsidRPr="00B62259">
        <w:rPr>
          <w:rFonts w:ascii="Times New Roman" w:eastAsia="Times New Roman" w:hAnsi="Times New Roman"/>
          <w:sz w:val="24"/>
          <w:szCs w:val="24"/>
          <w:lang w:eastAsia="hr-HR"/>
        </w:rPr>
        <w:t>do dana stupanja na snagu odluke Vlade Republike Hrvatske o raspisivanju sljedećih redovnih izbora koji se održavaju svake četvrte godine sukladno odredbama zakona kojim se uređuju lokalni izbori, odnosno do dana stupanja na snagu odluke Vlade Republike Hrvatske o raspuštanju predstavničkog tijela</w:t>
      </w:r>
      <w:r w:rsidR="00C532E9"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w:t>
      </w:r>
    </w:p>
    <w:p w:rsidR="00502F05" w:rsidRPr="00B62259" w:rsidRDefault="00502F05" w:rsidP="00502F05">
      <w:pPr>
        <w:keepNext/>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502F05" w:rsidRPr="00B62259" w:rsidRDefault="00502F05" w:rsidP="00502F05">
      <w:pPr>
        <w:keepNext/>
        <w:widowControl w:val="0"/>
        <w:tabs>
          <w:tab w:val="left" w:pos="709"/>
          <w:tab w:val="left" w:pos="7088"/>
        </w:tabs>
        <w:autoSpaceDN/>
        <w:spacing w:after="0" w:line="240" w:lineRule="auto"/>
        <w:textAlignment w:val="auto"/>
        <w:rPr>
          <w:rFonts w:ascii="Times New Roman" w:eastAsia="Times New Roman" w:hAnsi="Times New Roman"/>
          <w:sz w:val="24"/>
          <w:szCs w:val="24"/>
          <w:lang w:eastAsia="hr-HR"/>
        </w:rPr>
      </w:pPr>
      <w:r w:rsidRPr="00B62259">
        <w:rPr>
          <w:rFonts w:ascii="Times New Roman" w:eastAsia="Times New Roman" w:hAnsi="Times New Roman"/>
          <w:sz w:val="24"/>
          <w:szCs w:val="24"/>
          <w:lang w:eastAsia="hr-HR"/>
        </w:rPr>
        <w:t xml:space="preserve">U stavku 2. iza riječi: </w:t>
      </w:r>
      <w:r w:rsidR="00C532E9"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redovnim izborima</w:t>
      </w:r>
      <w:r w:rsidR="00C532E9"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 xml:space="preserve"> dodati riječi: </w:t>
      </w:r>
      <w:r w:rsidR="00C532E9"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koji se održavaju svake četvrte godine sukladno odredbama zakona kojim se uređuju lokalni izbori, odnosno do dana stupanja na snagu odluke Vlade Republike Hrvatske o raspuštanju predstavničkog tijela</w:t>
      </w:r>
      <w:r w:rsidR="00C532E9" w:rsidRPr="00B62259">
        <w:rPr>
          <w:rFonts w:ascii="Times New Roman" w:eastAsia="Times New Roman" w:hAnsi="Times New Roman"/>
          <w:sz w:val="24"/>
          <w:szCs w:val="24"/>
          <w:lang w:eastAsia="hr-HR"/>
        </w:rPr>
        <w:t>“</w:t>
      </w:r>
      <w:r w:rsidRPr="00B62259">
        <w:rPr>
          <w:rFonts w:ascii="Times New Roman" w:eastAsia="Times New Roman" w:hAnsi="Times New Roman"/>
          <w:sz w:val="24"/>
          <w:szCs w:val="24"/>
          <w:lang w:eastAsia="hr-HR"/>
        </w:rPr>
        <w:t xml:space="preserve"> </w:t>
      </w:r>
    </w:p>
    <w:p w:rsidR="00502F05" w:rsidRPr="00B62259" w:rsidRDefault="00502F05" w:rsidP="0095733F">
      <w:pPr>
        <w:pStyle w:val="Bezproreda"/>
        <w:rPr>
          <w:rFonts w:ascii="Times New Roman" w:hAnsi="Times New Roman"/>
          <w:sz w:val="24"/>
          <w:szCs w:val="24"/>
        </w:rPr>
      </w:pPr>
    </w:p>
    <w:p w:rsidR="00502F05" w:rsidRPr="00B62259" w:rsidRDefault="00502F05" w:rsidP="00502F05">
      <w:pPr>
        <w:pStyle w:val="Bezproreda"/>
        <w:rPr>
          <w:rFonts w:ascii="Times New Roman" w:hAnsi="Times New Roman"/>
          <w:sz w:val="24"/>
          <w:szCs w:val="24"/>
        </w:rPr>
      </w:pPr>
      <w:r w:rsidRPr="00B62259">
        <w:rPr>
          <w:rFonts w:ascii="Times New Roman" w:hAnsi="Times New Roman"/>
          <w:sz w:val="24"/>
          <w:szCs w:val="24"/>
        </w:rPr>
        <w:t>Navedeni prijedlog u skladu je s odredbom članka 29. stavak 1. i 2.   Zakona o lokalnoj i područnoj regionalnoj samoupravi.</w:t>
      </w:r>
    </w:p>
    <w:p w:rsidR="00502F05" w:rsidRPr="00B62259" w:rsidRDefault="00502F05" w:rsidP="0095733F">
      <w:pPr>
        <w:pStyle w:val="Bezproreda"/>
        <w:rPr>
          <w:rFonts w:ascii="Times New Roman" w:hAnsi="Times New Roman"/>
          <w:sz w:val="24"/>
          <w:szCs w:val="24"/>
        </w:rPr>
      </w:pPr>
    </w:p>
    <w:p w:rsidR="00502F05" w:rsidRPr="00B62259" w:rsidRDefault="00502F05" w:rsidP="00502F05">
      <w:pPr>
        <w:pStyle w:val="Bezproreda"/>
        <w:tabs>
          <w:tab w:val="left" w:pos="4365"/>
        </w:tabs>
        <w:ind w:firstLine="708"/>
        <w:jc w:val="center"/>
        <w:rPr>
          <w:rFonts w:ascii="Times New Roman" w:hAnsi="Times New Roman"/>
          <w:sz w:val="24"/>
          <w:szCs w:val="24"/>
        </w:rPr>
      </w:pPr>
      <w:r w:rsidRPr="00B62259">
        <w:rPr>
          <w:rFonts w:ascii="Times New Roman" w:hAnsi="Times New Roman"/>
          <w:sz w:val="24"/>
          <w:szCs w:val="24"/>
        </w:rPr>
        <w:t>Članak 7.</w:t>
      </w:r>
    </w:p>
    <w:p w:rsidR="00D46C1B" w:rsidRPr="00B62259" w:rsidRDefault="00502F05" w:rsidP="00502F05">
      <w:pPr>
        <w:widowControl w:val="0"/>
        <w:tabs>
          <w:tab w:val="left" w:pos="709"/>
          <w:tab w:val="left" w:pos="7088"/>
        </w:tabs>
        <w:autoSpaceDN/>
        <w:spacing w:after="0" w:line="240" w:lineRule="auto"/>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ab/>
      </w:r>
    </w:p>
    <w:p w:rsidR="004B0CC1" w:rsidRPr="00B62259" w:rsidRDefault="00D46C1B" w:rsidP="00502F05">
      <w:pPr>
        <w:widowControl w:val="0"/>
        <w:tabs>
          <w:tab w:val="left" w:pos="709"/>
          <w:tab w:val="left" w:pos="7088"/>
        </w:tabs>
        <w:autoSpaceDN/>
        <w:spacing w:after="0" w:line="240" w:lineRule="auto"/>
        <w:textAlignment w:val="auto"/>
        <w:rPr>
          <w:rFonts w:ascii="Times New Roman" w:hAnsi="Times New Roman" w:cs="Calibri"/>
          <w:b/>
          <w:sz w:val="24"/>
          <w:szCs w:val="24"/>
          <w:lang w:eastAsia="ar-SA"/>
        </w:rPr>
      </w:pPr>
      <w:r w:rsidRPr="00B62259">
        <w:rPr>
          <w:rFonts w:ascii="Times New Roman" w:hAnsi="Times New Roman" w:cs="Calibri"/>
          <w:sz w:val="24"/>
          <w:szCs w:val="24"/>
          <w:lang w:eastAsia="ar-SA"/>
        </w:rPr>
        <w:tab/>
      </w:r>
      <w:r w:rsidR="00502F05" w:rsidRPr="00B62259">
        <w:rPr>
          <w:rFonts w:ascii="Times New Roman" w:hAnsi="Times New Roman" w:cs="Calibri"/>
          <w:sz w:val="24"/>
          <w:szCs w:val="24"/>
          <w:lang w:eastAsia="ar-SA"/>
        </w:rPr>
        <w:t>Predlaže se u članku 53</w:t>
      </w:r>
      <w:r w:rsidR="00502F05" w:rsidRPr="00B62259">
        <w:rPr>
          <w:rFonts w:ascii="Times New Roman" w:hAnsi="Times New Roman" w:cs="Calibri"/>
          <w:b/>
          <w:sz w:val="24"/>
          <w:szCs w:val="24"/>
          <w:lang w:eastAsia="ar-SA"/>
        </w:rPr>
        <w:t xml:space="preserve">. </w:t>
      </w:r>
      <w:r w:rsidR="004B0CC1" w:rsidRPr="00B62259">
        <w:rPr>
          <w:rFonts w:ascii="Times New Roman" w:hAnsi="Times New Roman" w:cs="Calibri"/>
          <w:sz w:val="24"/>
          <w:szCs w:val="24"/>
          <w:lang w:eastAsia="ar-SA"/>
        </w:rPr>
        <w:t>dodavanje stavka 6. koji glasi:</w:t>
      </w:r>
    </w:p>
    <w:p w:rsidR="004B0CC1" w:rsidRPr="00B62259" w:rsidRDefault="004B0CC1" w:rsidP="002241B0">
      <w:pPr>
        <w:pStyle w:val="Bezproreda"/>
        <w:rPr>
          <w:rFonts w:ascii="Times New Roman" w:hAnsi="Times New Roman"/>
          <w:sz w:val="24"/>
          <w:szCs w:val="24"/>
        </w:rPr>
      </w:pPr>
      <w:r w:rsidRPr="00B62259">
        <w:rPr>
          <w:rFonts w:ascii="Times New Roman" w:hAnsi="Times New Roman"/>
          <w:sz w:val="24"/>
          <w:szCs w:val="24"/>
        </w:rPr>
        <w:t>„Osobe koje dužnost obavljaju volonterski ne mogu promijeniti način obavljanja dužnosti u godini održavanja redovnih lokalnih izbora“.</w:t>
      </w:r>
    </w:p>
    <w:p w:rsidR="004B0CC1" w:rsidRPr="00B62259" w:rsidRDefault="004B0CC1" w:rsidP="002241B0">
      <w:pPr>
        <w:pStyle w:val="Bezproreda"/>
        <w:rPr>
          <w:rFonts w:ascii="Times New Roman" w:hAnsi="Times New Roman"/>
          <w:sz w:val="24"/>
          <w:szCs w:val="24"/>
        </w:rPr>
      </w:pPr>
    </w:p>
    <w:p w:rsidR="002241B0" w:rsidRPr="00B62259" w:rsidRDefault="002241B0" w:rsidP="002241B0">
      <w:pPr>
        <w:pStyle w:val="Bezproreda"/>
        <w:rPr>
          <w:rFonts w:ascii="Times New Roman" w:hAnsi="Times New Roman"/>
          <w:sz w:val="24"/>
          <w:szCs w:val="24"/>
        </w:rPr>
      </w:pPr>
      <w:r w:rsidRPr="00B62259">
        <w:rPr>
          <w:rFonts w:ascii="Times New Roman" w:hAnsi="Times New Roman"/>
          <w:sz w:val="24"/>
          <w:szCs w:val="24"/>
        </w:rPr>
        <w:t>Navedeni prijedlog u skladu je s odredbama članka 90</w:t>
      </w:r>
      <w:r w:rsidR="00AB41D6" w:rsidRPr="00B62259">
        <w:rPr>
          <w:rFonts w:ascii="Times New Roman" w:hAnsi="Times New Roman"/>
          <w:sz w:val="24"/>
          <w:szCs w:val="24"/>
        </w:rPr>
        <w:t>.</w:t>
      </w:r>
      <w:r w:rsidRPr="00B62259">
        <w:rPr>
          <w:rFonts w:ascii="Times New Roman" w:hAnsi="Times New Roman"/>
          <w:sz w:val="24"/>
          <w:szCs w:val="24"/>
        </w:rPr>
        <w:t xml:space="preserve">  Zakona o lokalnoj i područnoj regionalnoj samoupravi</w:t>
      </w:r>
    </w:p>
    <w:p w:rsidR="002241B0" w:rsidRPr="00B62259" w:rsidRDefault="002241B0" w:rsidP="002241B0">
      <w:pPr>
        <w:widowControl w:val="0"/>
        <w:autoSpaceDE w:val="0"/>
        <w:autoSpaceDN/>
        <w:spacing w:after="0" w:line="240" w:lineRule="auto"/>
        <w:jc w:val="center"/>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Članak 8.</w:t>
      </w:r>
    </w:p>
    <w:p w:rsidR="002241B0" w:rsidRPr="00B62259" w:rsidRDefault="002241B0" w:rsidP="002241B0">
      <w:pPr>
        <w:widowControl w:val="0"/>
        <w:autoSpaceDE w:val="0"/>
        <w:autoSpaceDN/>
        <w:spacing w:after="0" w:line="240" w:lineRule="auto"/>
        <w:jc w:val="center"/>
        <w:textAlignment w:val="auto"/>
        <w:rPr>
          <w:rFonts w:ascii="Times New Roman" w:hAnsi="Times New Roman" w:cs="Calibri"/>
          <w:sz w:val="24"/>
          <w:szCs w:val="24"/>
          <w:lang w:eastAsia="ar-SA"/>
        </w:rPr>
      </w:pPr>
    </w:p>
    <w:p w:rsidR="002241B0" w:rsidRPr="00B62259" w:rsidRDefault="002241B0" w:rsidP="002241B0">
      <w:pPr>
        <w:widowControl w:val="0"/>
        <w:autoSpaceDE w:val="0"/>
        <w:autoSpaceDN/>
        <w:spacing w:after="0" w:line="240" w:lineRule="auto"/>
        <w:ind w:firstLine="708"/>
        <w:jc w:val="both"/>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 xml:space="preserve">Predlaže se u članku 69. u stavku 1. iza riječi „ </w:t>
      </w:r>
      <w:r w:rsidR="00491C8D" w:rsidRPr="00B62259">
        <w:rPr>
          <w:rFonts w:ascii="Times New Roman" w:hAnsi="Times New Roman" w:cs="Calibri"/>
          <w:sz w:val="24"/>
          <w:szCs w:val="24"/>
          <w:lang w:eastAsia="ar-SA"/>
        </w:rPr>
        <w:t xml:space="preserve">predlaže </w:t>
      </w:r>
      <w:r w:rsidRPr="00B62259">
        <w:rPr>
          <w:rFonts w:ascii="Times New Roman" w:hAnsi="Times New Roman" w:cs="Calibri"/>
          <w:sz w:val="24"/>
          <w:szCs w:val="24"/>
          <w:lang w:eastAsia="ar-SA"/>
        </w:rPr>
        <w:t xml:space="preserve">osnivanje mjesnog odbora,“ dodati riječi: </w:t>
      </w:r>
    </w:p>
    <w:p w:rsidR="002241B0" w:rsidRPr="00B62259" w:rsidRDefault="002241B0" w:rsidP="002241B0">
      <w:pPr>
        <w:widowControl w:val="0"/>
        <w:autoSpaceDE w:val="0"/>
        <w:autoSpaceDN/>
        <w:spacing w:after="0" w:line="240" w:lineRule="auto"/>
        <w:ind w:firstLine="708"/>
        <w:jc w:val="both"/>
        <w:textAlignment w:val="auto"/>
        <w:rPr>
          <w:rFonts w:ascii="Times New Roman" w:hAnsi="Times New Roman" w:cs="Calibri"/>
          <w:sz w:val="24"/>
          <w:szCs w:val="24"/>
          <w:lang w:eastAsia="ar-SA"/>
        </w:rPr>
      </w:pPr>
      <w:r w:rsidRPr="00B62259">
        <w:rPr>
          <w:rFonts w:ascii="Times New Roman" w:hAnsi="Times New Roman" w:cs="Calibri"/>
          <w:sz w:val="24"/>
          <w:szCs w:val="24"/>
          <w:lang w:eastAsia="ar-SA"/>
        </w:rPr>
        <w:t xml:space="preserve">„članovi predstavničkog tijela,“  </w:t>
      </w:r>
    </w:p>
    <w:p w:rsidR="00502F05" w:rsidRPr="00B62259" w:rsidRDefault="00502F05" w:rsidP="0095733F">
      <w:pPr>
        <w:pStyle w:val="Bezproreda"/>
        <w:rPr>
          <w:rFonts w:ascii="Times New Roman" w:hAnsi="Times New Roman"/>
          <w:sz w:val="24"/>
          <w:szCs w:val="24"/>
        </w:rPr>
      </w:pPr>
    </w:p>
    <w:p w:rsidR="002241B0" w:rsidRPr="00B62259" w:rsidRDefault="002241B0" w:rsidP="002241B0">
      <w:pPr>
        <w:pStyle w:val="Bezproreda"/>
        <w:rPr>
          <w:rFonts w:ascii="Times New Roman" w:hAnsi="Times New Roman"/>
          <w:sz w:val="24"/>
          <w:szCs w:val="24"/>
        </w:rPr>
      </w:pPr>
      <w:r w:rsidRPr="00B62259">
        <w:rPr>
          <w:rFonts w:ascii="Times New Roman" w:hAnsi="Times New Roman"/>
          <w:sz w:val="24"/>
          <w:szCs w:val="24"/>
        </w:rPr>
        <w:t>Navedeni prijedlog u skladu je s odredbama članka 58</w:t>
      </w:r>
      <w:r w:rsidR="00D46C1B" w:rsidRPr="00B62259">
        <w:rPr>
          <w:rFonts w:ascii="Times New Roman" w:hAnsi="Times New Roman"/>
          <w:sz w:val="24"/>
          <w:szCs w:val="24"/>
        </w:rPr>
        <w:t>.</w:t>
      </w:r>
      <w:r w:rsidRPr="00B62259">
        <w:rPr>
          <w:rFonts w:ascii="Times New Roman" w:hAnsi="Times New Roman"/>
          <w:sz w:val="24"/>
          <w:szCs w:val="24"/>
        </w:rPr>
        <w:t xml:space="preserve">  Zakona o lokalnoj i područnoj regionalnoj samoupravi</w:t>
      </w:r>
    </w:p>
    <w:p w:rsidR="00502F05" w:rsidRPr="00B62259" w:rsidRDefault="002241B0" w:rsidP="002241B0">
      <w:pPr>
        <w:pStyle w:val="Bezproreda"/>
        <w:jc w:val="center"/>
        <w:rPr>
          <w:rFonts w:ascii="Times New Roman" w:hAnsi="Times New Roman"/>
          <w:sz w:val="24"/>
          <w:szCs w:val="24"/>
        </w:rPr>
      </w:pPr>
      <w:r w:rsidRPr="00B62259">
        <w:rPr>
          <w:rFonts w:ascii="Times New Roman" w:hAnsi="Times New Roman"/>
          <w:sz w:val="24"/>
          <w:szCs w:val="24"/>
        </w:rPr>
        <w:t>Članak 9.</w:t>
      </w:r>
    </w:p>
    <w:p w:rsidR="00502F05" w:rsidRPr="00B62259" w:rsidRDefault="00502F05" w:rsidP="0095733F">
      <w:pPr>
        <w:pStyle w:val="Bezproreda"/>
        <w:rPr>
          <w:rFonts w:ascii="Times New Roman" w:hAnsi="Times New Roman"/>
          <w:sz w:val="24"/>
          <w:szCs w:val="24"/>
        </w:rPr>
      </w:pPr>
    </w:p>
    <w:p w:rsidR="007D2588" w:rsidRPr="00B62259" w:rsidRDefault="007D2588" w:rsidP="007D2588">
      <w:pPr>
        <w:pStyle w:val="Bezproreda"/>
        <w:ind w:firstLine="708"/>
        <w:jc w:val="both"/>
        <w:rPr>
          <w:rFonts w:ascii="Times New Roman" w:hAnsi="Times New Roman" w:cs="Calibri"/>
          <w:sz w:val="24"/>
          <w:szCs w:val="24"/>
          <w:lang w:eastAsia="ar-SA"/>
        </w:rPr>
      </w:pPr>
      <w:r w:rsidRPr="00B62259">
        <w:rPr>
          <w:rFonts w:ascii="Times New Roman" w:hAnsi="Times New Roman" w:cs="Calibri"/>
          <w:sz w:val="24"/>
          <w:szCs w:val="24"/>
          <w:lang w:eastAsia="ar-SA"/>
        </w:rPr>
        <w:t>U članku 87. stavak 2. mijenja se i glasi:</w:t>
      </w:r>
    </w:p>
    <w:p w:rsidR="007D2588" w:rsidRPr="00B62259" w:rsidRDefault="007D2588" w:rsidP="007D2588">
      <w:pPr>
        <w:widowControl w:val="0"/>
        <w:autoSpaceDN/>
        <w:spacing w:after="0" w:line="240" w:lineRule="auto"/>
        <w:textAlignment w:val="auto"/>
        <w:rPr>
          <w:rFonts w:ascii="Times New Roman" w:eastAsia="Times New Roman" w:hAnsi="Times New Roman"/>
          <w:sz w:val="24"/>
          <w:szCs w:val="24"/>
        </w:rPr>
      </w:pPr>
      <w:r w:rsidRPr="00B62259">
        <w:rPr>
          <w:rFonts w:ascii="Times New Roman" w:eastAsia="Times New Roman" w:hAnsi="Times New Roman"/>
          <w:sz w:val="24"/>
          <w:szCs w:val="24"/>
        </w:rPr>
        <w:t>„</w:t>
      </w:r>
      <w:r w:rsidRPr="00B62259">
        <w:rPr>
          <w:rFonts w:ascii="Times New Roman" w:eastAsia="Times New Roman" w:hAnsi="Times New Roman"/>
          <w:bCs/>
          <w:sz w:val="24"/>
          <w:szCs w:val="24"/>
        </w:rPr>
        <w:t>U postupku provođenja nadzora nad zakonitošću rada mjesnog odbora općinski načelnik može općinskom vijeću predložiti raspuštanje vijeća mjesnog odbora ako ono učestalo krši odredbe ovog Statuta, pravila mjesnog odbora ili ne izvršava povjerene mu poslove</w:t>
      </w:r>
      <w:r w:rsidRPr="00B62259">
        <w:rPr>
          <w:rFonts w:ascii="Times New Roman" w:eastAsia="Times New Roman" w:hAnsi="Times New Roman"/>
          <w:sz w:val="24"/>
          <w:szCs w:val="24"/>
        </w:rPr>
        <w:t>.“</w:t>
      </w:r>
    </w:p>
    <w:p w:rsidR="007D2588" w:rsidRPr="00B62259" w:rsidRDefault="007D2588" w:rsidP="0095733F">
      <w:pPr>
        <w:pStyle w:val="Bezproreda"/>
        <w:rPr>
          <w:rFonts w:ascii="Times New Roman" w:hAnsi="Times New Roman"/>
          <w:sz w:val="24"/>
          <w:szCs w:val="24"/>
        </w:rPr>
      </w:pPr>
    </w:p>
    <w:p w:rsidR="007D2588" w:rsidRPr="00B62259" w:rsidRDefault="007D2588" w:rsidP="007D2588">
      <w:pPr>
        <w:pStyle w:val="Bezproreda"/>
        <w:rPr>
          <w:rFonts w:ascii="Times New Roman" w:hAnsi="Times New Roman"/>
          <w:sz w:val="24"/>
          <w:szCs w:val="24"/>
        </w:rPr>
      </w:pPr>
      <w:r w:rsidRPr="00B62259">
        <w:rPr>
          <w:rFonts w:ascii="Times New Roman" w:hAnsi="Times New Roman"/>
          <w:sz w:val="24"/>
          <w:szCs w:val="24"/>
        </w:rPr>
        <w:t>Navedeni prijedlog u skladu je s odredbama članka 64.  Zakona o lokalnoj i područnoj regionalnoj samoupravi.</w:t>
      </w:r>
    </w:p>
    <w:p w:rsidR="007D2588" w:rsidRPr="00B62259" w:rsidRDefault="007D2588" w:rsidP="007D2588">
      <w:pPr>
        <w:pStyle w:val="Bezproreda"/>
        <w:tabs>
          <w:tab w:val="center" w:pos="4536"/>
        </w:tabs>
        <w:rPr>
          <w:rFonts w:ascii="Times New Roman" w:hAnsi="Times New Roman"/>
          <w:b/>
          <w:sz w:val="24"/>
          <w:szCs w:val="24"/>
        </w:rPr>
      </w:pPr>
      <w:r w:rsidRPr="00B62259">
        <w:rPr>
          <w:rFonts w:ascii="Times New Roman" w:hAnsi="Times New Roman"/>
          <w:b/>
          <w:sz w:val="24"/>
          <w:szCs w:val="24"/>
        </w:rPr>
        <w:tab/>
        <w:t>Članak 10.</w:t>
      </w:r>
    </w:p>
    <w:p w:rsidR="007D2588" w:rsidRPr="00B62259" w:rsidRDefault="007D2588" w:rsidP="0095733F">
      <w:pPr>
        <w:pStyle w:val="Bezproreda"/>
        <w:rPr>
          <w:rFonts w:ascii="Times New Roman" w:hAnsi="Times New Roman"/>
          <w:sz w:val="24"/>
          <w:szCs w:val="24"/>
        </w:rPr>
      </w:pPr>
    </w:p>
    <w:p w:rsidR="0095733F" w:rsidRPr="00B62259" w:rsidRDefault="0095733F" w:rsidP="0095733F">
      <w:pPr>
        <w:pStyle w:val="Bezproreda"/>
      </w:pPr>
      <w:r w:rsidRPr="00B62259">
        <w:rPr>
          <w:rFonts w:ascii="Times New Roman" w:hAnsi="Times New Roman"/>
          <w:sz w:val="24"/>
          <w:szCs w:val="24"/>
        </w:rPr>
        <w:t>U ovom članku navodi se da Statutarna odluka stupa na snagu osmog dana od dana objave u “Službenom vjesniku” Općine Sunja.</w:t>
      </w:r>
    </w:p>
    <w:p w:rsidR="0095733F" w:rsidRDefault="0095733F" w:rsidP="0095733F">
      <w:pPr>
        <w:pStyle w:val="Bezproreda"/>
        <w:rPr>
          <w:rFonts w:ascii="Times New Roman" w:hAnsi="Times New Roman"/>
          <w:sz w:val="24"/>
          <w:szCs w:val="24"/>
        </w:rPr>
      </w:pPr>
    </w:p>
    <w:p w:rsidR="0095733F" w:rsidRDefault="0095733F" w:rsidP="0095733F">
      <w:pPr>
        <w:pStyle w:val="Bezproreda"/>
        <w:rPr>
          <w:rFonts w:ascii="Times New Roman" w:hAnsi="Times New Roman"/>
          <w:sz w:val="24"/>
          <w:szCs w:val="24"/>
        </w:rPr>
      </w:pPr>
      <w:r>
        <w:rPr>
          <w:rFonts w:ascii="Times New Roman" w:hAnsi="Times New Roman"/>
          <w:sz w:val="24"/>
          <w:szCs w:val="24"/>
        </w:rPr>
        <w:tab/>
      </w:r>
    </w:p>
    <w:p w:rsidR="0095733F" w:rsidRDefault="0095733F" w:rsidP="0095733F">
      <w:pPr>
        <w:autoSpaceDE w:val="0"/>
        <w:spacing w:after="0" w:line="240" w:lineRule="auto"/>
        <w:rPr>
          <w:rFonts w:ascii="ArialMT" w:hAnsi="ArialMT" w:cs="ArialMT"/>
          <w:sz w:val="18"/>
          <w:szCs w:val="18"/>
        </w:rPr>
      </w:pPr>
    </w:p>
    <w:p w:rsidR="0095733F" w:rsidRDefault="0095733F" w:rsidP="0095733F">
      <w:pPr>
        <w:autoSpaceDE w:val="0"/>
        <w:spacing w:after="0" w:line="240" w:lineRule="auto"/>
        <w:rPr>
          <w:rFonts w:ascii="ArialMT" w:hAnsi="ArialMT" w:cs="ArialMT"/>
          <w:sz w:val="18"/>
          <w:szCs w:val="18"/>
        </w:rPr>
      </w:pPr>
    </w:p>
    <w:p w:rsidR="0095733F" w:rsidRDefault="0095733F" w:rsidP="0095733F">
      <w:pPr>
        <w:autoSpaceDE w:val="0"/>
        <w:spacing w:after="0" w:line="240" w:lineRule="auto"/>
        <w:rPr>
          <w:rFonts w:ascii="ArialMT" w:hAnsi="ArialMT" w:cs="ArialMT"/>
          <w:sz w:val="18"/>
          <w:szCs w:val="18"/>
        </w:rPr>
      </w:pPr>
    </w:p>
    <w:p w:rsidR="0095733F" w:rsidRDefault="0095733F" w:rsidP="0095733F">
      <w:pPr>
        <w:autoSpaceDE w:val="0"/>
        <w:spacing w:after="0" w:line="240" w:lineRule="auto"/>
        <w:rPr>
          <w:rFonts w:ascii="ArialMT" w:hAnsi="ArialMT" w:cs="ArialMT"/>
          <w:sz w:val="18"/>
          <w:szCs w:val="18"/>
        </w:rPr>
      </w:pPr>
    </w:p>
    <w:sectPr w:rsidR="0095733F">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E31" w:rsidRDefault="00EC7E31" w:rsidP="006208C1">
      <w:pPr>
        <w:spacing w:after="0" w:line="240" w:lineRule="auto"/>
      </w:pPr>
      <w:r>
        <w:separator/>
      </w:r>
    </w:p>
  </w:endnote>
  <w:endnote w:type="continuationSeparator" w:id="0">
    <w:p w:rsidR="00EC7E31" w:rsidRDefault="00EC7E31" w:rsidP="00620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MT">
    <w:altName w:val="Times New Roman"/>
    <w:charset w:val="00"/>
    <w:family w:val="auto"/>
    <w:pitch w:val="default"/>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E31" w:rsidRDefault="00EC7E31" w:rsidP="006208C1">
      <w:pPr>
        <w:spacing w:after="0" w:line="240" w:lineRule="auto"/>
      </w:pPr>
      <w:r>
        <w:separator/>
      </w:r>
    </w:p>
  </w:footnote>
  <w:footnote w:type="continuationSeparator" w:id="0">
    <w:p w:rsidR="00EC7E31" w:rsidRDefault="00EC7E31" w:rsidP="006208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6844FD"/>
    <w:multiLevelType w:val="hybridMultilevel"/>
    <w:tmpl w:val="3D1A60C4"/>
    <w:lvl w:ilvl="0" w:tplc="A5CE7E2E">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694E1F19"/>
    <w:multiLevelType w:val="hybridMultilevel"/>
    <w:tmpl w:val="B1D01E5E"/>
    <w:lvl w:ilvl="0" w:tplc="1D36FB78">
      <w:start w:val="3"/>
      <w:numFmt w:val="bullet"/>
      <w:lvlText w:val="-"/>
      <w:lvlJc w:val="left"/>
      <w:pPr>
        <w:ind w:left="720" w:hanging="360"/>
      </w:pPr>
      <w:rPr>
        <w:rFonts w:ascii="Times New Roman" w:eastAsia="Tahoma"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33F"/>
    <w:rsid w:val="00006865"/>
    <w:rsid w:val="000124CF"/>
    <w:rsid w:val="00062620"/>
    <w:rsid w:val="00153862"/>
    <w:rsid w:val="00197F3C"/>
    <w:rsid w:val="001B5D34"/>
    <w:rsid w:val="001C4AAB"/>
    <w:rsid w:val="00213856"/>
    <w:rsid w:val="0022045B"/>
    <w:rsid w:val="002241B0"/>
    <w:rsid w:val="002A7FBC"/>
    <w:rsid w:val="002C1A27"/>
    <w:rsid w:val="003956B2"/>
    <w:rsid w:val="003A0CB1"/>
    <w:rsid w:val="003A5CC3"/>
    <w:rsid w:val="003B0682"/>
    <w:rsid w:val="003D1B5A"/>
    <w:rsid w:val="003F2442"/>
    <w:rsid w:val="00412B03"/>
    <w:rsid w:val="004275DA"/>
    <w:rsid w:val="00460BB5"/>
    <w:rsid w:val="0048725C"/>
    <w:rsid w:val="00491C8D"/>
    <w:rsid w:val="004932EF"/>
    <w:rsid w:val="004B0CC1"/>
    <w:rsid w:val="004B4070"/>
    <w:rsid w:val="004B421E"/>
    <w:rsid w:val="004F2F41"/>
    <w:rsid w:val="004F4E86"/>
    <w:rsid w:val="00502F05"/>
    <w:rsid w:val="00510EC4"/>
    <w:rsid w:val="005640DC"/>
    <w:rsid w:val="00570B94"/>
    <w:rsid w:val="00573732"/>
    <w:rsid w:val="005E1F1F"/>
    <w:rsid w:val="006208C1"/>
    <w:rsid w:val="00643B95"/>
    <w:rsid w:val="00661832"/>
    <w:rsid w:val="006F2FC8"/>
    <w:rsid w:val="0073164B"/>
    <w:rsid w:val="00743DDC"/>
    <w:rsid w:val="007D2588"/>
    <w:rsid w:val="008D2182"/>
    <w:rsid w:val="009132FD"/>
    <w:rsid w:val="0095733F"/>
    <w:rsid w:val="00976BFB"/>
    <w:rsid w:val="009A408F"/>
    <w:rsid w:val="00A071F3"/>
    <w:rsid w:val="00A276AA"/>
    <w:rsid w:val="00A31AFD"/>
    <w:rsid w:val="00A3205A"/>
    <w:rsid w:val="00A4667B"/>
    <w:rsid w:val="00A47007"/>
    <w:rsid w:val="00AA16C8"/>
    <w:rsid w:val="00AA7FCB"/>
    <w:rsid w:val="00AB0A3C"/>
    <w:rsid w:val="00AB21B1"/>
    <w:rsid w:val="00AB41D6"/>
    <w:rsid w:val="00B05587"/>
    <w:rsid w:val="00B05E38"/>
    <w:rsid w:val="00B614CF"/>
    <w:rsid w:val="00B62259"/>
    <w:rsid w:val="00B75ADC"/>
    <w:rsid w:val="00BB2550"/>
    <w:rsid w:val="00BB784D"/>
    <w:rsid w:val="00BD41AD"/>
    <w:rsid w:val="00C2523E"/>
    <w:rsid w:val="00C532E9"/>
    <w:rsid w:val="00C74906"/>
    <w:rsid w:val="00C82142"/>
    <w:rsid w:val="00CA5D15"/>
    <w:rsid w:val="00D46C1B"/>
    <w:rsid w:val="00D55478"/>
    <w:rsid w:val="00D64C2D"/>
    <w:rsid w:val="00D65B5E"/>
    <w:rsid w:val="00D97DC2"/>
    <w:rsid w:val="00E12D8A"/>
    <w:rsid w:val="00E3416F"/>
    <w:rsid w:val="00E3640C"/>
    <w:rsid w:val="00E54F32"/>
    <w:rsid w:val="00EC7E31"/>
    <w:rsid w:val="00F10D9E"/>
    <w:rsid w:val="00F1211A"/>
    <w:rsid w:val="00F504D5"/>
    <w:rsid w:val="00F81742"/>
    <w:rsid w:val="00FC59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5733F"/>
    <w:pPr>
      <w:suppressAutoHyphens/>
      <w:autoSpaceDN w:val="0"/>
      <w:textAlignment w:val="baseline"/>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rsid w:val="0095733F"/>
    <w:pPr>
      <w:suppressAutoHyphens/>
      <w:autoSpaceDN w:val="0"/>
      <w:spacing w:after="0" w:line="240" w:lineRule="auto"/>
      <w:textAlignment w:val="baseline"/>
    </w:pPr>
    <w:rPr>
      <w:rFonts w:ascii="Calibri" w:eastAsia="Calibri" w:hAnsi="Calibri" w:cs="Times New Roman"/>
    </w:rPr>
  </w:style>
  <w:style w:type="paragraph" w:customStyle="1" w:styleId="Standard">
    <w:name w:val="Standard"/>
    <w:rsid w:val="0095733F"/>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styleId="Tekstbalonia">
    <w:name w:val="Balloon Text"/>
    <w:basedOn w:val="Normal"/>
    <w:link w:val="TekstbaloniaChar"/>
    <w:uiPriority w:val="99"/>
    <w:semiHidden/>
    <w:unhideWhenUsed/>
    <w:rsid w:val="0095733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33F"/>
    <w:rPr>
      <w:rFonts w:ascii="Tahoma" w:eastAsia="Calibri" w:hAnsi="Tahoma" w:cs="Tahoma"/>
      <w:sz w:val="16"/>
      <w:szCs w:val="16"/>
    </w:rPr>
  </w:style>
  <w:style w:type="paragraph" w:styleId="Odlomakpopisa">
    <w:name w:val="List Paragraph"/>
    <w:basedOn w:val="Normal"/>
    <w:uiPriority w:val="34"/>
    <w:qFormat/>
    <w:rsid w:val="00153862"/>
    <w:pPr>
      <w:widowControl w:val="0"/>
      <w:autoSpaceDN/>
      <w:spacing w:after="0" w:line="240" w:lineRule="auto"/>
      <w:ind w:left="720"/>
      <w:contextualSpacing/>
      <w:textAlignment w:val="auto"/>
    </w:pPr>
    <w:rPr>
      <w:rFonts w:ascii="Times New Roman" w:eastAsia="Tahoma" w:hAnsi="Times New Roman"/>
      <w:sz w:val="24"/>
      <w:szCs w:val="24"/>
    </w:rPr>
  </w:style>
  <w:style w:type="character" w:styleId="Hiperveza">
    <w:name w:val="Hyperlink"/>
    <w:basedOn w:val="Zadanifontodlomka"/>
    <w:uiPriority w:val="99"/>
    <w:unhideWhenUsed/>
    <w:rsid w:val="00573732"/>
    <w:rPr>
      <w:color w:val="0000FF"/>
      <w:u w:val="single"/>
    </w:rPr>
  </w:style>
  <w:style w:type="paragraph" w:styleId="Zaglavlje">
    <w:name w:val="header"/>
    <w:basedOn w:val="Normal"/>
    <w:link w:val="ZaglavljeChar"/>
    <w:uiPriority w:val="99"/>
    <w:unhideWhenUsed/>
    <w:rsid w:val="006208C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208C1"/>
    <w:rPr>
      <w:rFonts w:ascii="Calibri" w:eastAsia="Calibri" w:hAnsi="Calibri" w:cs="Times New Roman"/>
    </w:rPr>
  </w:style>
  <w:style w:type="paragraph" w:styleId="Podnoje">
    <w:name w:val="footer"/>
    <w:basedOn w:val="Normal"/>
    <w:link w:val="PodnojeChar"/>
    <w:uiPriority w:val="99"/>
    <w:unhideWhenUsed/>
    <w:rsid w:val="006208C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208C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5733F"/>
    <w:pPr>
      <w:suppressAutoHyphens/>
      <w:autoSpaceDN w:val="0"/>
      <w:textAlignment w:val="baseline"/>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rsid w:val="0095733F"/>
    <w:pPr>
      <w:suppressAutoHyphens/>
      <w:autoSpaceDN w:val="0"/>
      <w:spacing w:after="0" w:line="240" w:lineRule="auto"/>
      <w:textAlignment w:val="baseline"/>
    </w:pPr>
    <w:rPr>
      <w:rFonts w:ascii="Calibri" w:eastAsia="Calibri" w:hAnsi="Calibri" w:cs="Times New Roman"/>
    </w:rPr>
  </w:style>
  <w:style w:type="paragraph" w:customStyle="1" w:styleId="Standard">
    <w:name w:val="Standard"/>
    <w:rsid w:val="0095733F"/>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styleId="Tekstbalonia">
    <w:name w:val="Balloon Text"/>
    <w:basedOn w:val="Normal"/>
    <w:link w:val="TekstbaloniaChar"/>
    <w:uiPriority w:val="99"/>
    <w:semiHidden/>
    <w:unhideWhenUsed/>
    <w:rsid w:val="0095733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5733F"/>
    <w:rPr>
      <w:rFonts w:ascii="Tahoma" w:eastAsia="Calibri" w:hAnsi="Tahoma" w:cs="Tahoma"/>
      <w:sz w:val="16"/>
      <w:szCs w:val="16"/>
    </w:rPr>
  </w:style>
  <w:style w:type="paragraph" w:styleId="Odlomakpopisa">
    <w:name w:val="List Paragraph"/>
    <w:basedOn w:val="Normal"/>
    <w:uiPriority w:val="34"/>
    <w:qFormat/>
    <w:rsid w:val="00153862"/>
    <w:pPr>
      <w:widowControl w:val="0"/>
      <w:autoSpaceDN/>
      <w:spacing w:after="0" w:line="240" w:lineRule="auto"/>
      <w:ind w:left="720"/>
      <w:contextualSpacing/>
      <w:textAlignment w:val="auto"/>
    </w:pPr>
    <w:rPr>
      <w:rFonts w:ascii="Times New Roman" w:eastAsia="Tahoma" w:hAnsi="Times New Roman"/>
      <w:sz w:val="24"/>
      <w:szCs w:val="24"/>
    </w:rPr>
  </w:style>
  <w:style w:type="character" w:styleId="Hiperveza">
    <w:name w:val="Hyperlink"/>
    <w:basedOn w:val="Zadanifontodlomka"/>
    <w:uiPriority w:val="99"/>
    <w:unhideWhenUsed/>
    <w:rsid w:val="00573732"/>
    <w:rPr>
      <w:color w:val="0000FF"/>
      <w:u w:val="single"/>
    </w:rPr>
  </w:style>
  <w:style w:type="paragraph" w:styleId="Zaglavlje">
    <w:name w:val="header"/>
    <w:basedOn w:val="Normal"/>
    <w:link w:val="ZaglavljeChar"/>
    <w:uiPriority w:val="99"/>
    <w:unhideWhenUsed/>
    <w:rsid w:val="006208C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208C1"/>
    <w:rPr>
      <w:rFonts w:ascii="Calibri" w:eastAsia="Calibri" w:hAnsi="Calibri" w:cs="Times New Roman"/>
    </w:rPr>
  </w:style>
  <w:style w:type="paragraph" w:styleId="Podnoje">
    <w:name w:val="footer"/>
    <w:basedOn w:val="Normal"/>
    <w:link w:val="PodnojeChar"/>
    <w:uiPriority w:val="99"/>
    <w:unhideWhenUsed/>
    <w:rsid w:val="006208C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208C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717452">
      <w:bodyDiv w:val="1"/>
      <w:marLeft w:val="0"/>
      <w:marRight w:val="0"/>
      <w:marTop w:val="0"/>
      <w:marBottom w:val="0"/>
      <w:divBdr>
        <w:top w:val="none" w:sz="0" w:space="0" w:color="auto"/>
        <w:left w:val="none" w:sz="0" w:space="0" w:color="auto"/>
        <w:bottom w:val="none" w:sz="0" w:space="0" w:color="auto"/>
        <w:right w:val="none" w:sz="0" w:space="0" w:color="auto"/>
      </w:divBdr>
      <w:divsChild>
        <w:div w:id="233130874">
          <w:marLeft w:val="0"/>
          <w:marRight w:val="0"/>
          <w:marTop w:val="0"/>
          <w:marBottom w:val="0"/>
          <w:divBdr>
            <w:top w:val="none" w:sz="0" w:space="0" w:color="auto"/>
            <w:left w:val="none" w:sz="0" w:space="0" w:color="auto"/>
            <w:bottom w:val="none" w:sz="0" w:space="0" w:color="auto"/>
            <w:right w:val="none" w:sz="0" w:space="0" w:color="auto"/>
          </w:divBdr>
          <w:divsChild>
            <w:div w:id="531041368">
              <w:marLeft w:val="0"/>
              <w:marRight w:val="0"/>
              <w:marTop w:val="0"/>
              <w:marBottom w:val="0"/>
              <w:divBdr>
                <w:top w:val="none" w:sz="0" w:space="0" w:color="auto"/>
                <w:left w:val="none" w:sz="0" w:space="0" w:color="auto"/>
                <w:bottom w:val="none" w:sz="0" w:space="0" w:color="auto"/>
                <w:right w:val="none" w:sz="0" w:space="0" w:color="auto"/>
              </w:divBdr>
              <w:divsChild>
                <w:div w:id="66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6EA28-6F35-4209-91CD-C1894117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2114</Words>
  <Characters>12054</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cp:lastPrinted>2018-01-29T09:08:00Z</cp:lastPrinted>
  <dcterms:created xsi:type="dcterms:W3CDTF">2018-01-29T10:16:00Z</dcterms:created>
  <dcterms:modified xsi:type="dcterms:W3CDTF">2018-01-29T10:16:00Z</dcterms:modified>
</cp:coreProperties>
</file>